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12B" w:rsidRDefault="0052712B" w:rsidP="00593C7C">
      <w:pPr>
        <w:jc w:val="center"/>
        <w:rPr>
          <w:b/>
          <w:sz w:val="40"/>
          <w:szCs w:val="40"/>
        </w:rPr>
      </w:pPr>
      <w:r>
        <w:rPr>
          <w:b/>
          <w:sz w:val="40"/>
          <w:szCs w:val="40"/>
        </w:rPr>
        <w:t>ÎN MEMORIAM</w:t>
      </w:r>
    </w:p>
    <w:p w:rsidR="0052712B" w:rsidRDefault="00E43F5D" w:rsidP="00593C7C">
      <w:pPr>
        <w:jc w:val="center"/>
        <w:rPr>
          <w:b/>
          <w:sz w:val="40"/>
          <w:szCs w:val="40"/>
        </w:rPr>
      </w:pPr>
      <w:r w:rsidRPr="00E43F5D">
        <w:rPr>
          <w:b/>
          <w:sz w:val="40"/>
          <w:szCs w:val="40"/>
        </w:rPr>
        <w:t>Mihai</w:t>
      </w:r>
      <w:r w:rsidR="001A1B16">
        <w:rPr>
          <w:b/>
          <w:sz w:val="40"/>
          <w:szCs w:val="40"/>
        </w:rPr>
        <w:t xml:space="preserve"> </w:t>
      </w:r>
      <w:proofErr w:type="spellStart"/>
      <w:r w:rsidRPr="00E43F5D">
        <w:rPr>
          <w:b/>
          <w:sz w:val="40"/>
          <w:szCs w:val="40"/>
        </w:rPr>
        <w:t>Timofti</w:t>
      </w:r>
      <w:proofErr w:type="spellEnd"/>
      <w:r w:rsidRPr="00E43F5D">
        <w:rPr>
          <w:b/>
          <w:sz w:val="40"/>
          <w:szCs w:val="40"/>
        </w:rPr>
        <w:t xml:space="preserve"> </w:t>
      </w:r>
    </w:p>
    <w:p w:rsidR="00E43F5D" w:rsidRPr="0052712B" w:rsidRDefault="00E43F5D" w:rsidP="00593C7C">
      <w:pPr>
        <w:jc w:val="center"/>
        <w:rPr>
          <w:b/>
        </w:rPr>
      </w:pPr>
      <w:r w:rsidRPr="0052712B">
        <w:rPr>
          <w:b/>
          <w:sz w:val="40"/>
          <w:szCs w:val="40"/>
        </w:rPr>
        <w:t>(</w:t>
      </w:r>
      <w:r w:rsidRPr="0052712B">
        <w:rPr>
          <w:b/>
        </w:rPr>
        <w:t>19.09.1948-10.11.2023)</w:t>
      </w:r>
    </w:p>
    <w:p w:rsidR="00E43F5D" w:rsidRPr="00593C7C" w:rsidRDefault="00E43F5D" w:rsidP="00593C7C">
      <w:pPr>
        <w:spacing w:after="0" w:line="240" w:lineRule="auto"/>
        <w:ind w:left="0" w:right="0"/>
        <w:rPr>
          <w:sz w:val="28"/>
          <w:szCs w:val="28"/>
        </w:rPr>
      </w:pPr>
    </w:p>
    <w:p w:rsidR="00D648E3" w:rsidRPr="00727E8F" w:rsidRDefault="008F3F48" w:rsidP="00593C7C">
      <w:pPr>
        <w:spacing w:after="0" w:line="240" w:lineRule="auto"/>
        <w:ind w:left="0" w:right="0" w:firstLine="567"/>
        <w:rPr>
          <w:sz w:val="24"/>
          <w:szCs w:val="24"/>
        </w:rPr>
      </w:pPr>
      <w:r w:rsidRPr="00727E8F">
        <w:rPr>
          <w:sz w:val="24"/>
          <w:szCs w:val="24"/>
        </w:rPr>
        <w:t xml:space="preserve">Mihai </w:t>
      </w:r>
      <w:proofErr w:type="spellStart"/>
      <w:r w:rsidRPr="00727E8F">
        <w:rPr>
          <w:sz w:val="24"/>
          <w:szCs w:val="24"/>
        </w:rPr>
        <w:t>Timofti</w:t>
      </w:r>
      <w:proofErr w:type="spellEnd"/>
      <w:r w:rsidRPr="00727E8F">
        <w:rPr>
          <w:sz w:val="24"/>
          <w:szCs w:val="24"/>
        </w:rPr>
        <w:t xml:space="preserve">  regizor, actor, muzician-deținător al titlului onorific „ Maestru în Artă ” și a două medalii de aur. Maestrul Timofti a studiat trompeta, flaut-piccolo, flaut, clarinet, saxofon, pian.</w:t>
      </w:r>
    </w:p>
    <w:p w:rsidR="00D648E3" w:rsidRPr="00727E8F" w:rsidRDefault="008F3F48" w:rsidP="00593C7C">
      <w:pPr>
        <w:spacing w:after="0" w:line="240" w:lineRule="auto"/>
        <w:ind w:left="0" w:right="0" w:firstLine="567"/>
        <w:rPr>
          <w:sz w:val="24"/>
          <w:szCs w:val="24"/>
        </w:rPr>
      </w:pPr>
      <w:r w:rsidRPr="00727E8F">
        <w:rPr>
          <w:sz w:val="24"/>
          <w:szCs w:val="24"/>
        </w:rPr>
        <w:t>Fiind elev în clasa a 7-a, a cântat în corul Radio-Televiziunii Republicii Moldova (dirijor: Eugeniu Macalet).</w:t>
      </w:r>
    </w:p>
    <w:p w:rsidR="00D648E3" w:rsidRPr="00727E8F" w:rsidRDefault="008F3F48" w:rsidP="00593C7C">
      <w:pPr>
        <w:spacing w:after="0" w:line="240" w:lineRule="auto"/>
        <w:ind w:left="0" w:right="0" w:firstLine="567"/>
        <w:rPr>
          <w:sz w:val="24"/>
          <w:szCs w:val="24"/>
        </w:rPr>
      </w:pPr>
      <w:r w:rsidRPr="00727E8F">
        <w:rPr>
          <w:sz w:val="24"/>
          <w:szCs w:val="24"/>
        </w:rPr>
        <w:t>În 1965 și-a început cariera artistică la Teatrul popular ”Contemporanul”</w:t>
      </w:r>
      <w:r w:rsidR="00351082" w:rsidRPr="00727E8F">
        <w:rPr>
          <w:sz w:val="24"/>
          <w:szCs w:val="24"/>
        </w:rPr>
        <w:t xml:space="preserve"> </w:t>
      </w:r>
      <w:r w:rsidRPr="00727E8F">
        <w:rPr>
          <w:sz w:val="24"/>
          <w:szCs w:val="24"/>
        </w:rPr>
        <w:t>(Conducător artistic - dramaturgul G. Timofte), unde pentru prima dată a ieșit pe</w:t>
      </w:r>
      <w:r w:rsidR="00593C7C" w:rsidRPr="00727E8F">
        <w:rPr>
          <w:sz w:val="24"/>
          <w:szCs w:val="24"/>
        </w:rPr>
        <w:t xml:space="preserve"> </w:t>
      </w:r>
      <w:r w:rsidRPr="00727E8F">
        <w:rPr>
          <w:noProof/>
          <w:sz w:val="24"/>
          <w:szCs w:val="24"/>
          <w:lang w:val="ru-RU" w:eastAsia="ru-RU"/>
        </w:rPr>
        <w:drawing>
          <wp:inline distT="0" distB="0" distL="0" distR="0" wp14:anchorId="49CD7791" wp14:editId="6A70C6F9">
            <wp:extent cx="9145" cy="12193"/>
            <wp:effectExtent l="0" t="0" r="0" b="0"/>
            <wp:docPr id="1632" name="Picture 1632"/>
            <wp:cNvGraphicFramePr/>
            <a:graphic xmlns:a="http://schemas.openxmlformats.org/drawingml/2006/main">
              <a:graphicData uri="http://schemas.openxmlformats.org/drawingml/2006/picture">
                <pic:pic xmlns:pic="http://schemas.openxmlformats.org/drawingml/2006/picture">
                  <pic:nvPicPr>
                    <pic:cNvPr id="1632" name="Picture 1632"/>
                    <pic:cNvPicPr/>
                  </pic:nvPicPr>
                  <pic:blipFill>
                    <a:blip r:embed="rId6" cstate="print"/>
                    <a:stretch>
                      <a:fillRect/>
                    </a:stretch>
                  </pic:blipFill>
                  <pic:spPr>
                    <a:xfrm>
                      <a:off x="0" y="0"/>
                      <a:ext cx="9145" cy="12193"/>
                    </a:xfrm>
                    <a:prstGeom prst="rect">
                      <a:avLst/>
                    </a:prstGeom>
                  </pic:spPr>
                </pic:pic>
              </a:graphicData>
            </a:graphic>
          </wp:inline>
        </w:drawing>
      </w:r>
      <w:r w:rsidR="00E43F5D" w:rsidRPr="00727E8F">
        <w:rPr>
          <w:sz w:val="24"/>
          <w:szCs w:val="24"/>
        </w:rPr>
        <w:t>s</w:t>
      </w:r>
      <w:r w:rsidRPr="00727E8F">
        <w:rPr>
          <w:sz w:val="24"/>
          <w:szCs w:val="24"/>
        </w:rPr>
        <w:t>cenă în rolul principal la musicalul "Visuri ș</w:t>
      </w:r>
      <w:r w:rsidR="00351082" w:rsidRPr="00727E8F">
        <w:rPr>
          <w:sz w:val="24"/>
          <w:szCs w:val="24"/>
        </w:rPr>
        <w:t>i necazuri” (muzica: M. Timofti</w:t>
      </w:r>
      <w:r w:rsidRPr="00727E8F">
        <w:rPr>
          <w:sz w:val="24"/>
          <w:szCs w:val="24"/>
        </w:rPr>
        <w:t>; piesa: G. Timofte).</w:t>
      </w:r>
    </w:p>
    <w:p w:rsidR="00351082" w:rsidRPr="00727E8F" w:rsidRDefault="008F3F48" w:rsidP="00593C7C">
      <w:pPr>
        <w:spacing w:after="0" w:line="240" w:lineRule="auto"/>
        <w:ind w:left="0" w:right="0" w:firstLine="567"/>
        <w:rPr>
          <w:sz w:val="24"/>
          <w:szCs w:val="24"/>
        </w:rPr>
      </w:pPr>
      <w:r w:rsidRPr="00727E8F">
        <w:rPr>
          <w:sz w:val="24"/>
          <w:szCs w:val="24"/>
        </w:rPr>
        <w:t>1967</w:t>
      </w:r>
      <w:r w:rsidR="00351082" w:rsidRPr="00727E8F">
        <w:rPr>
          <w:sz w:val="24"/>
          <w:szCs w:val="24"/>
        </w:rPr>
        <w:t>-</w:t>
      </w:r>
      <w:r w:rsidRPr="00727E8F">
        <w:rPr>
          <w:sz w:val="24"/>
          <w:szCs w:val="24"/>
        </w:rPr>
        <w:t xml:space="preserve"> La festivalul internațional a teatrelor populare, Mihai Timofti a fost decernat cu două medalii de aur, pentru rolul principal și muzica scrisă la </w:t>
      </w:r>
      <w:r w:rsidRPr="00727E8F">
        <w:rPr>
          <w:noProof/>
          <w:sz w:val="24"/>
          <w:szCs w:val="24"/>
          <w:lang w:val="ru-RU" w:eastAsia="ru-RU"/>
        </w:rPr>
        <w:drawing>
          <wp:inline distT="0" distB="0" distL="0" distR="0" wp14:anchorId="038E1B5F" wp14:editId="7DBCC7FA">
            <wp:extent cx="3049" cy="3048"/>
            <wp:effectExtent l="0" t="0" r="0" b="0"/>
            <wp:docPr id="1633" name="Picture 1633"/>
            <wp:cNvGraphicFramePr/>
            <a:graphic xmlns:a="http://schemas.openxmlformats.org/drawingml/2006/main">
              <a:graphicData uri="http://schemas.openxmlformats.org/drawingml/2006/picture">
                <pic:pic xmlns:pic="http://schemas.openxmlformats.org/drawingml/2006/picture">
                  <pic:nvPicPr>
                    <pic:cNvPr id="1633" name="Picture 1633"/>
                    <pic:cNvPicPr/>
                  </pic:nvPicPr>
                  <pic:blipFill>
                    <a:blip r:embed="rId7"/>
                    <a:stretch>
                      <a:fillRect/>
                    </a:stretch>
                  </pic:blipFill>
                  <pic:spPr>
                    <a:xfrm>
                      <a:off x="0" y="0"/>
                      <a:ext cx="3049" cy="3048"/>
                    </a:xfrm>
                    <a:prstGeom prst="rect">
                      <a:avLst/>
                    </a:prstGeom>
                  </pic:spPr>
                </pic:pic>
              </a:graphicData>
            </a:graphic>
          </wp:inline>
        </w:drawing>
      </w:r>
      <w:r w:rsidRPr="00727E8F">
        <w:rPr>
          <w:sz w:val="24"/>
          <w:szCs w:val="24"/>
        </w:rPr>
        <w:t>comedia "Visuri și necazuri". A absolvit școala muzicală "Eugeniu Coca” la specialitatea clarinet.</w:t>
      </w:r>
      <w:r w:rsidRPr="00727E8F">
        <w:rPr>
          <w:noProof/>
          <w:sz w:val="24"/>
          <w:szCs w:val="24"/>
          <w:lang w:val="ru-RU" w:eastAsia="ru-RU"/>
        </w:rPr>
        <w:drawing>
          <wp:inline distT="0" distB="0" distL="0" distR="0" wp14:anchorId="4E50B210" wp14:editId="08CBED8D">
            <wp:extent cx="12193" cy="3048"/>
            <wp:effectExtent l="0" t="0" r="0" b="0"/>
            <wp:docPr id="1634" name="Picture 1634"/>
            <wp:cNvGraphicFramePr/>
            <a:graphic xmlns:a="http://schemas.openxmlformats.org/drawingml/2006/main">
              <a:graphicData uri="http://schemas.openxmlformats.org/drawingml/2006/picture">
                <pic:pic xmlns:pic="http://schemas.openxmlformats.org/drawingml/2006/picture">
                  <pic:nvPicPr>
                    <pic:cNvPr id="1634" name="Picture 1634"/>
                    <pic:cNvPicPr/>
                  </pic:nvPicPr>
                  <pic:blipFill>
                    <a:blip r:embed="rId8"/>
                    <a:stretch>
                      <a:fillRect/>
                    </a:stretch>
                  </pic:blipFill>
                  <pic:spPr>
                    <a:xfrm>
                      <a:off x="0" y="0"/>
                      <a:ext cx="12193" cy="3048"/>
                    </a:xfrm>
                    <a:prstGeom prst="rect">
                      <a:avLst/>
                    </a:prstGeom>
                  </pic:spPr>
                </pic:pic>
              </a:graphicData>
            </a:graphic>
          </wp:inline>
        </w:drawing>
      </w:r>
    </w:p>
    <w:p w:rsidR="00D648E3" w:rsidRPr="00727E8F" w:rsidRDefault="008F3F48" w:rsidP="00593C7C">
      <w:pPr>
        <w:spacing w:after="0" w:line="240" w:lineRule="auto"/>
        <w:ind w:left="0" w:right="0" w:firstLine="567"/>
        <w:rPr>
          <w:sz w:val="24"/>
          <w:szCs w:val="24"/>
        </w:rPr>
      </w:pPr>
      <w:r w:rsidRPr="00727E8F">
        <w:rPr>
          <w:sz w:val="24"/>
          <w:szCs w:val="24"/>
        </w:rPr>
        <w:t>1971</w:t>
      </w:r>
      <w:r w:rsidR="00351082" w:rsidRPr="00727E8F">
        <w:rPr>
          <w:sz w:val="24"/>
          <w:szCs w:val="24"/>
        </w:rPr>
        <w:t>-</w:t>
      </w:r>
      <w:r w:rsidRPr="00727E8F">
        <w:rPr>
          <w:sz w:val="24"/>
          <w:szCs w:val="24"/>
        </w:rPr>
        <w:t xml:space="preserve"> a absolvit Conservatorul de Stat ”Gavriil Musicescu" (facultatea - Regia dramă).</w:t>
      </w:r>
    </w:p>
    <w:p w:rsidR="005554F4" w:rsidRPr="00727E8F" w:rsidRDefault="008F3F48" w:rsidP="00593C7C">
      <w:pPr>
        <w:spacing w:after="0" w:line="240" w:lineRule="auto"/>
        <w:ind w:left="0" w:right="0" w:firstLine="567"/>
        <w:rPr>
          <w:sz w:val="24"/>
          <w:szCs w:val="24"/>
        </w:rPr>
      </w:pPr>
      <w:r w:rsidRPr="00727E8F">
        <w:rPr>
          <w:sz w:val="24"/>
          <w:szCs w:val="24"/>
        </w:rPr>
        <w:t>1971</w:t>
      </w:r>
      <w:r w:rsidR="00351082" w:rsidRPr="00727E8F">
        <w:rPr>
          <w:sz w:val="24"/>
          <w:szCs w:val="24"/>
        </w:rPr>
        <w:t>-</w:t>
      </w:r>
      <w:r w:rsidRPr="00727E8F">
        <w:rPr>
          <w:sz w:val="24"/>
          <w:szCs w:val="24"/>
        </w:rPr>
        <w:t xml:space="preserve"> 1981</w:t>
      </w:r>
      <w:r w:rsidR="00351082" w:rsidRPr="00727E8F">
        <w:rPr>
          <w:sz w:val="24"/>
          <w:szCs w:val="24"/>
        </w:rPr>
        <w:t>-</w:t>
      </w:r>
      <w:r w:rsidRPr="00727E8F">
        <w:rPr>
          <w:sz w:val="24"/>
          <w:szCs w:val="24"/>
        </w:rPr>
        <w:t xml:space="preserve"> Studioul ”Moldova - Film” - Regizor și actor. A montat circa 40 filme documentare și muzicale de scurt metraj. S-a filmat în filmul ”Lăutarii” în </w:t>
      </w:r>
      <w:r w:rsidRPr="00727E8F">
        <w:rPr>
          <w:noProof/>
          <w:sz w:val="24"/>
          <w:szCs w:val="24"/>
          <w:lang w:val="ru-RU" w:eastAsia="ru-RU"/>
        </w:rPr>
        <w:drawing>
          <wp:inline distT="0" distB="0" distL="0" distR="0" wp14:anchorId="1264F69E" wp14:editId="4655CE4F">
            <wp:extent cx="6097" cy="9145"/>
            <wp:effectExtent l="0" t="0" r="0" b="0"/>
            <wp:docPr id="1635" name="Picture 1635"/>
            <wp:cNvGraphicFramePr/>
            <a:graphic xmlns:a="http://schemas.openxmlformats.org/drawingml/2006/main">
              <a:graphicData uri="http://schemas.openxmlformats.org/drawingml/2006/picture">
                <pic:pic xmlns:pic="http://schemas.openxmlformats.org/drawingml/2006/picture">
                  <pic:nvPicPr>
                    <pic:cNvPr id="1635" name="Picture 1635"/>
                    <pic:cNvPicPr/>
                  </pic:nvPicPr>
                  <pic:blipFill>
                    <a:blip r:embed="rId9"/>
                    <a:stretch>
                      <a:fillRect/>
                    </a:stretch>
                  </pic:blipFill>
                  <pic:spPr>
                    <a:xfrm>
                      <a:off x="0" y="0"/>
                      <a:ext cx="6097" cy="9145"/>
                    </a:xfrm>
                    <a:prstGeom prst="rect">
                      <a:avLst/>
                    </a:prstGeom>
                  </pic:spPr>
                </pic:pic>
              </a:graphicData>
            </a:graphic>
          </wp:inline>
        </w:drawing>
      </w:r>
      <w:r w:rsidRPr="00727E8F">
        <w:rPr>
          <w:sz w:val="24"/>
          <w:szCs w:val="24"/>
        </w:rPr>
        <w:t xml:space="preserve">rolul - Călăuza (Vasile), de asemenea a luat parte la dublarea filmelor artistice. </w:t>
      </w:r>
    </w:p>
    <w:p w:rsidR="00351082" w:rsidRPr="00727E8F" w:rsidRDefault="008F3F48" w:rsidP="00593C7C">
      <w:pPr>
        <w:spacing w:after="0" w:line="240" w:lineRule="auto"/>
        <w:ind w:left="0" w:right="0" w:firstLine="567"/>
        <w:rPr>
          <w:sz w:val="24"/>
          <w:szCs w:val="24"/>
        </w:rPr>
      </w:pPr>
      <w:r w:rsidRPr="00727E8F">
        <w:rPr>
          <w:sz w:val="24"/>
          <w:szCs w:val="24"/>
        </w:rPr>
        <w:t>1985</w:t>
      </w:r>
      <w:r w:rsidR="00351082" w:rsidRPr="00727E8F">
        <w:rPr>
          <w:sz w:val="24"/>
          <w:szCs w:val="24"/>
        </w:rPr>
        <w:t>-</w:t>
      </w:r>
      <w:r w:rsidRPr="00727E8F">
        <w:rPr>
          <w:sz w:val="24"/>
          <w:szCs w:val="24"/>
        </w:rPr>
        <w:t xml:space="preserve"> A absolvit extern Conservatorul de Stat </w:t>
      </w:r>
      <w:r w:rsidR="00593C7C" w:rsidRPr="00727E8F">
        <w:rPr>
          <w:sz w:val="24"/>
          <w:szCs w:val="24"/>
        </w:rPr>
        <w:t>„</w:t>
      </w:r>
      <w:r w:rsidRPr="00727E8F">
        <w:rPr>
          <w:sz w:val="24"/>
          <w:szCs w:val="24"/>
        </w:rPr>
        <w:t>TN. A. Rimski-Korsakov</w:t>
      </w:r>
      <w:r w:rsidR="00593C7C" w:rsidRPr="00727E8F">
        <w:rPr>
          <w:sz w:val="24"/>
          <w:szCs w:val="24"/>
        </w:rPr>
        <w:t>”</w:t>
      </w:r>
      <w:r w:rsidRPr="00727E8F">
        <w:rPr>
          <w:sz w:val="24"/>
          <w:szCs w:val="24"/>
        </w:rPr>
        <w:t xml:space="preserve"> din Sankt-Petersburg, facultatea Regia Operă.</w:t>
      </w:r>
    </w:p>
    <w:p w:rsidR="00D648E3" w:rsidRPr="00727E8F" w:rsidRDefault="008F3F48" w:rsidP="00593C7C">
      <w:pPr>
        <w:spacing w:after="0" w:line="240" w:lineRule="auto"/>
        <w:ind w:left="0" w:right="0" w:firstLine="567"/>
        <w:rPr>
          <w:sz w:val="24"/>
          <w:szCs w:val="24"/>
        </w:rPr>
      </w:pPr>
      <w:r w:rsidRPr="00727E8F">
        <w:rPr>
          <w:sz w:val="24"/>
          <w:szCs w:val="24"/>
        </w:rPr>
        <w:t xml:space="preserve">1984 - 1985 — Teatrul de comedie muzicală, Orenburg - Regizor - Montări: </w:t>
      </w:r>
      <w:r w:rsidRPr="00727E8F">
        <w:rPr>
          <w:noProof/>
          <w:sz w:val="24"/>
          <w:szCs w:val="24"/>
          <w:lang w:val="ru-RU" w:eastAsia="ru-RU"/>
        </w:rPr>
        <w:drawing>
          <wp:inline distT="0" distB="0" distL="0" distR="0" wp14:anchorId="64D88E67" wp14:editId="62DC0039">
            <wp:extent cx="12192" cy="18290"/>
            <wp:effectExtent l="0" t="0" r="0" b="0"/>
            <wp:docPr id="1636" name="Picture 1636"/>
            <wp:cNvGraphicFramePr/>
            <a:graphic xmlns:a="http://schemas.openxmlformats.org/drawingml/2006/main">
              <a:graphicData uri="http://schemas.openxmlformats.org/drawingml/2006/picture">
                <pic:pic xmlns:pic="http://schemas.openxmlformats.org/drawingml/2006/picture">
                  <pic:nvPicPr>
                    <pic:cNvPr id="1636" name="Picture 1636"/>
                    <pic:cNvPicPr/>
                  </pic:nvPicPr>
                  <pic:blipFill>
                    <a:blip r:embed="rId10" cstate="print"/>
                    <a:stretch>
                      <a:fillRect/>
                    </a:stretch>
                  </pic:blipFill>
                  <pic:spPr>
                    <a:xfrm>
                      <a:off x="0" y="0"/>
                      <a:ext cx="12192" cy="18290"/>
                    </a:xfrm>
                    <a:prstGeom prst="rect">
                      <a:avLst/>
                    </a:prstGeom>
                  </pic:spPr>
                </pic:pic>
              </a:graphicData>
            </a:graphic>
          </wp:inline>
        </w:drawing>
      </w:r>
      <w:r w:rsidRPr="00727E8F">
        <w:rPr>
          <w:sz w:val="24"/>
          <w:szCs w:val="24"/>
        </w:rPr>
        <w:t>”</w:t>
      </w:r>
      <w:r w:rsidR="00593C7C" w:rsidRPr="00727E8F">
        <w:rPr>
          <w:sz w:val="24"/>
          <w:szCs w:val="24"/>
        </w:rPr>
        <w:t>O</w:t>
      </w:r>
      <w:r w:rsidRPr="00727E8F">
        <w:rPr>
          <w:sz w:val="24"/>
          <w:szCs w:val="24"/>
        </w:rPr>
        <w:t>nomastica Motanului Leopold” de B.Saveliev (prima montare a operei în Uniunea Sovietica). ”Rose-Marie” de Friml și Stotgardt.</w:t>
      </w:r>
    </w:p>
    <w:p w:rsidR="00D648E3" w:rsidRPr="00727E8F" w:rsidRDefault="008F3F48" w:rsidP="00593C7C">
      <w:pPr>
        <w:spacing w:after="0" w:line="240" w:lineRule="auto"/>
        <w:ind w:left="0" w:right="0" w:firstLine="567"/>
        <w:jc w:val="left"/>
        <w:rPr>
          <w:sz w:val="24"/>
          <w:szCs w:val="24"/>
        </w:rPr>
      </w:pPr>
      <w:r w:rsidRPr="00727E8F">
        <w:rPr>
          <w:noProof/>
          <w:sz w:val="24"/>
          <w:szCs w:val="24"/>
          <w:lang w:val="ru-RU" w:eastAsia="ru-RU"/>
        </w:rPr>
        <w:drawing>
          <wp:inline distT="0" distB="0" distL="0" distR="0" wp14:anchorId="2D017FBF" wp14:editId="2D8E9196">
            <wp:extent cx="6097" cy="6097"/>
            <wp:effectExtent l="0" t="0" r="0" b="0"/>
            <wp:docPr id="1637" name="Picture 1637"/>
            <wp:cNvGraphicFramePr/>
            <a:graphic xmlns:a="http://schemas.openxmlformats.org/drawingml/2006/main">
              <a:graphicData uri="http://schemas.openxmlformats.org/drawingml/2006/picture">
                <pic:pic xmlns:pic="http://schemas.openxmlformats.org/drawingml/2006/picture">
                  <pic:nvPicPr>
                    <pic:cNvPr id="1637" name="Picture 1637"/>
                    <pic:cNvPicPr/>
                  </pic:nvPicPr>
                  <pic:blipFill>
                    <a:blip r:embed="rId11"/>
                    <a:stretch>
                      <a:fillRect/>
                    </a:stretch>
                  </pic:blipFill>
                  <pic:spPr>
                    <a:xfrm>
                      <a:off x="0" y="0"/>
                      <a:ext cx="6097" cy="6097"/>
                    </a:xfrm>
                    <a:prstGeom prst="rect">
                      <a:avLst/>
                    </a:prstGeom>
                  </pic:spPr>
                </pic:pic>
              </a:graphicData>
            </a:graphic>
          </wp:inline>
        </w:drawing>
      </w:r>
      <w:r w:rsidRPr="00727E8F">
        <w:rPr>
          <w:sz w:val="24"/>
          <w:szCs w:val="24"/>
        </w:rPr>
        <w:t xml:space="preserve">1986 - 1988 — Teatrul muzical din Saransk (Mordovia) - Prim Regizor. Montări: Opereta ”Regele Valsului” J. Straus; Opera comică "Dorotea" de T. Hrennikov, ”Donna </w:t>
      </w:r>
      <w:r w:rsidR="004A59BD" w:rsidRPr="00727E8F">
        <w:rPr>
          <w:sz w:val="24"/>
          <w:szCs w:val="24"/>
        </w:rPr>
        <w:t xml:space="preserve"> </w:t>
      </w:r>
      <w:r w:rsidRPr="00727E8F">
        <w:rPr>
          <w:sz w:val="24"/>
          <w:szCs w:val="24"/>
        </w:rPr>
        <w:t>Lucia" de O. Felțman.</w:t>
      </w:r>
    </w:p>
    <w:p w:rsidR="00D648E3" w:rsidRPr="00727E8F" w:rsidRDefault="00593C7C" w:rsidP="00593C7C">
      <w:pPr>
        <w:spacing w:after="0" w:line="240" w:lineRule="auto"/>
        <w:ind w:left="0" w:right="0" w:firstLine="567"/>
        <w:rPr>
          <w:sz w:val="24"/>
          <w:szCs w:val="24"/>
        </w:rPr>
      </w:pPr>
      <w:r w:rsidRPr="00727E8F">
        <w:rPr>
          <w:sz w:val="24"/>
          <w:szCs w:val="24"/>
        </w:rPr>
        <w:t xml:space="preserve">1989 </w:t>
      </w:r>
      <w:r w:rsidR="008F3F48" w:rsidRPr="00727E8F">
        <w:rPr>
          <w:sz w:val="24"/>
          <w:szCs w:val="24"/>
        </w:rPr>
        <w:t>- 1990 — Teatrul muzical din Tomsk-7. Montări: ”Comorile căpitanului Flint” de B. Saveliev, ”Dorotea" de T. Hrennikov.</w:t>
      </w:r>
    </w:p>
    <w:p w:rsidR="00D648E3" w:rsidRPr="00727E8F" w:rsidRDefault="008F3F48" w:rsidP="00593C7C">
      <w:pPr>
        <w:spacing w:after="0" w:line="240" w:lineRule="auto"/>
        <w:ind w:left="0" w:right="0" w:firstLine="567"/>
        <w:jc w:val="left"/>
        <w:rPr>
          <w:sz w:val="24"/>
          <w:szCs w:val="24"/>
        </w:rPr>
      </w:pPr>
      <w:r w:rsidRPr="00727E8F">
        <w:rPr>
          <w:noProof/>
          <w:sz w:val="24"/>
          <w:szCs w:val="24"/>
          <w:lang w:val="ru-RU" w:eastAsia="ru-RU"/>
        </w:rPr>
        <w:drawing>
          <wp:inline distT="0" distB="0" distL="0" distR="0" wp14:anchorId="5174011B" wp14:editId="6A5B4BF0">
            <wp:extent cx="3048" cy="3049"/>
            <wp:effectExtent l="0" t="0" r="0" b="0"/>
            <wp:docPr id="1638" name="Picture 1638"/>
            <wp:cNvGraphicFramePr/>
            <a:graphic xmlns:a="http://schemas.openxmlformats.org/drawingml/2006/main">
              <a:graphicData uri="http://schemas.openxmlformats.org/drawingml/2006/picture">
                <pic:pic xmlns:pic="http://schemas.openxmlformats.org/drawingml/2006/picture">
                  <pic:nvPicPr>
                    <pic:cNvPr id="1638" name="Picture 1638"/>
                    <pic:cNvPicPr/>
                  </pic:nvPicPr>
                  <pic:blipFill>
                    <a:blip r:embed="rId12"/>
                    <a:stretch>
                      <a:fillRect/>
                    </a:stretch>
                  </pic:blipFill>
                  <pic:spPr>
                    <a:xfrm>
                      <a:off x="0" y="0"/>
                      <a:ext cx="3048" cy="3049"/>
                    </a:xfrm>
                    <a:prstGeom prst="rect">
                      <a:avLst/>
                    </a:prstGeom>
                  </pic:spPr>
                </pic:pic>
              </a:graphicData>
            </a:graphic>
          </wp:inline>
        </w:drawing>
      </w:r>
      <w:r w:rsidR="00593C7C" w:rsidRPr="00727E8F">
        <w:rPr>
          <w:sz w:val="24"/>
          <w:szCs w:val="24"/>
        </w:rPr>
        <w:t xml:space="preserve">1989 </w:t>
      </w:r>
      <w:r w:rsidR="00C6165D" w:rsidRPr="00727E8F">
        <w:rPr>
          <w:sz w:val="24"/>
          <w:szCs w:val="24"/>
        </w:rPr>
        <w:t xml:space="preserve">- </w:t>
      </w:r>
      <w:r w:rsidRPr="00727E8F">
        <w:rPr>
          <w:sz w:val="24"/>
          <w:szCs w:val="24"/>
        </w:rPr>
        <w:t xml:space="preserve"> Angajat la Teatrul Național de Operă și Balet din Republica Moldova (în prezent Teatrul Național de Operă și Balet ”Maria Bieșu")</w:t>
      </w:r>
    </w:p>
    <w:p w:rsidR="00D648E3" w:rsidRPr="00727E8F" w:rsidRDefault="00C6165D" w:rsidP="00593C7C">
      <w:pPr>
        <w:tabs>
          <w:tab w:val="center" w:pos="5540"/>
          <w:tab w:val="right" w:pos="11550"/>
        </w:tabs>
        <w:spacing w:after="0" w:line="240" w:lineRule="auto"/>
        <w:ind w:left="0" w:right="0" w:firstLine="567"/>
        <w:jc w:val="left"/>
        <w:rPr>
          <w:sz w:val="24"/>
          <w:szCs w:val="24"/>
        </w:rPr>
      </w:pPr>
      <w:r w:rsidRPr="00727E8F">
        <w:rPr>
          <w:sz w:val="24"/>
          <w:szCs w:val="24"/>
        </w:rPr>
        <w:t xml:space="preserve">   </w:t>
      </w:r>
      <w:r w:rsidR="008F3F48" w:rsidRPr="00727E8F">
        <w:rPr>
          <w:noProof/>
          <w:sz w:val="24"/>
          <w:szCs w:val="24"/>
          <w:lang w:val="ru-RU" w:eastAsia="ru-RU"/>
        </w:rPr>
        <w:drawing>
          <wp:inline distT="0" distB="0" distL="0" distR="0" wp14:anchorId="4B7D1BF1" wp14:editId="19A5B9A8">
            <wp:extent cx="6096" cy="6097"/>
            <wp:effectExtent l="0" t="0" r="0" b="0"/>
            <wp:docPr id="3556" name="Picture 3556"/>
            <wp:cNvGraphicFramePr/>
            <a:graphic xmlns:a="http://schemas.openxmlformats.org/drawingml/2006/main">
              <a:graphicData uri="http://schemas.openxmlformats.org/drawingml/2006/picture">
                <pic:pic xmlns:pic="http://schemas.openxmlformats.org/drawingml/2006/picture">
                  <pic:nvPicPr>
                    <pic:cNvPr id="3556" name="Picture 3556"/>
                    <pic:cNvPicPr/>
                  </pic:nvPicPr>
                  <pic:blipFill>
                    <a:blip r:embed="rId13"/>
                    <a:stretch>
                      <a:fillRect/>
                    </a:stretch>
                  </pic:blipFill>
                  <pic:spPr>
                    <a:xfrm>
                      <a:off x="0" y="0"/>
                      <a:ext cx="6096" cy="6097"/>
                    </a:xfrm>
                    <a:prstGeom prst="rect">
                      <a:avLst/>
                    </a:prstGeom>
                  </pic:spPr>
                </pic:pic>
              </a:graphicData>
            </a:graphic>
          </wp:inline>
        </w:drawing>
      </w:r>
      <w:r w:rsidR="008F3F48" w:rsidRPr="00727E8F">
        <w:rPr>
          <w:sz w:val="24"/>
          <w:szCs w:val="24"/>
        </w:rPr>
        <w:t>1991</w:t>
      </w:r>
      <w:r w:rsidRPr="00727E8F">
        <w:rPr>
          <w:sz w:val="24"/>
          <w:szCs w:val="24"/>
        </w:rPr>
        <w:t xml:space="preserve">- </w:t>
      </w:r>
      <w:r w:rsidR="008F3F48" w:rsidRPr="00727E8F">
        <w:rPr>
          <w:sz w:val="24"/>
          <w:szCs w:val="24"/>
        </w:rPr>
        <w:t xml:space="preserve"> A montat opereta "Povestea soldățelului de Plumb” de Dumitru</w:t>
      </w:r>
      <w:r w:rsidR="008F3F48" w:rsidRPr="00727E8F">
        <w:rPr>
          <w:sz w:val="24"/>
          <w:szCs w:val="24"/>
        </w:rPr>
        <w:tab/>
      </w:r>
      <w:r w:rsidR="008F3F48" w:rsidRPr="00727E8F">
        <w:rPr>
          <w:noProof/>
          <w:sz w:val="24"/>
          <w:szCs w:val="24"/>
          <w:lang w:val="ru-RU" w:eastAsia="ru-RU"/>
        </w:rPr>
        <w:drawing>
          <wp:inline distT="0" distB="0" distL="0" distR="0" wp14:anchorId="05D011FD" wp14:editId="1A4ED3FB">
            <wp:extent cx="9145" cy="15242"/>
            <wp:effectExtent l="0" t="0" r="0" b="0"/>
            <wp:docPr id="3557" name="Picture 3557"/>
            <wp:cNvGraphicFramePr/>
            <a:graphic xmlns:a="http://schemas.openxmlformats.org/drawingml/2006/main">
              <a:graphicData uri="http://schemas.openxmlformats.org/drawingml/2006/picture">
                <pic:pic xmlns:pic="http://schemas.openxmlformats.org/drawingml/2006/picture">
                  <pic:nvPicPr>
                    <pic:cNvPr id="3557" name="Picture 3557"/>
                    <pic:cNvPicPr/>
                  </pic:nvPicPr>
                  <pic:blipFill>
                    <a:blip r:embed="rId14" cstate="print"/>
                    <a:stretch>
                      <a:fillRect/>
                    </a:stretch>
                  </pic:blipFill>
                  <pic:spPr>
                    <a:xfrm>
                      <a:off x="0" y="0"/>
                      <a:ext cx="9145" cy="15242"/>
                    </a:xfrm>
                    <a:prstGeom prst="rect">
                      <a:avLst/>
                    </a:prstGeom>
                  </pic:spPr>
                </pic:pic>
              </a:graphicData>
            </a:graphic>
          </wp:inline>
        </w:drawing>
      </w:r>
    </w:p>
    <w:p w:rsidR="00D648E3" w:rsidRPr="00727E8F" w:rsidRDefault="008F3F48" w:rsidP="00593C7C">
      <w:pPr>
        <w:spacing w:after="0" w:line="240" w:lineRule="auto"/>
        <w:ind w:left="0" w:right="0" w:firstLine="164"/>
        <w:rPr>
          <w:sz w:val="24"/>
          <w:szCs w:val="24"/>
        </w:rPr>
      </w:pPr>
      <w:r w:rsidRPr="00727E8F">
        <w:rPr>
          <w:sz w:val="24"/>
          <w:szCs w:val="24"/>
        </w:rPr>
        <w:t xml:space="preserve">Capoianu la Teatrul Liric (în prezent Teatrul Național de Operă și Balet "Oleg Danovski") </w:t>
      </w:r>
      <w:r w:rsidRPr="00727E8F">
        <w:rPr>
          <w:noProof/>
          <w:sz w:val="24"/>
          <w:szCs w:val="24"/>
          <w:lang w:val="ru-RU" w:eastAsia="ru-RU"/>
        </w:rPr>
        <w:drawing>
          <wp:inline distT="0" distB="0" distL="0" distR="0" wp14:anchorId="5D26F915" wp14:editId="3B2E7D9C">
            <wp:extent cx="30482" cy="30483"/>
            <wp:effectExtent l="0" t="0" r="0" b="0"/>
            <wp:docPr id="3560" name="Picture 3560"/>
            <wp:cNvGraphicFramePr/>
            <a:graphic xmlns:a="http://schemas.openxmlformats.org/drawingml/2006/main">
              <a:graphicData uri="http://schemas.openxmlformats.org/drawingml/2006/picture">
                <pic:pic xmlns:pic="http://schemas.openxmlformats.org/drawingml/2006/picture">
                  <pic:nvPicPr>
                    <pic:cNvPr id="3560" name="Picture 3560"/>
                    <pic:cNvPicPr/>
                  </pic:nvPicPr>
                  <pic:blipFill>
                    <a:blip r:embed="rId15" cstate="print"/>
                    <a:stretch>
                      <a:fillRect/>
                    </a:stretch>
                  </pic:blipFill>
                  <pic:spPr>
                    <a:xfrm>
                      <a:off x="0" y="0"/>
                      <a:ext cx="30482" cy="30483"/>
                    </a:xfrm>
                    <a:prstGeom prst="rect">
                      <a:avLst/>
                    </a:prstGeom>
                  </pic:spPr>
                </pic:pic>
              </a:graphicData>
            </a:graphic>
          </wp:inline>
        </w:drawing>
      </w:r>
    </w:p>
    <w:p w:rsidR="00D648E3" w:rsidRPr="00727E8F" w:rsidRDefault="00C6165D" w:rsidP="00593C7C">
      <w:pPr>
        <w:spacing w:after="0" w:line="240" w:lineRule="auto"/>
        <w:ind w:left="0" w:right="0" w:firstLine="567"/>
        <w:rPr>
          <w:sz w:val="24"/>
          <w:szCs w:val="24"/>
        </w:rPr>
      </w:pPr>
      <w:r w:rsidRPr="00727E8F">
        <w:rPr>
          <w:sz w:val="24"/>
          <w:szCs w:val="24"/>
        </w:rPr>
        <w:t xml:space="preserve">  </w:t>
      </w:r>
      <w:r w:rsidR="008F3F48" w:rsidRPr="00727E8F">
        <w:rPr>
          <w:sz w:val="24"/>
          <w:szCs w:val="24"/>
        </w:rPr>
        <w:t xml:space="preserve">1992 — Opereta "Mam'zelle Nitouche " de F. I-Ierve (Teatrul muzical </w:t>
      </w:r>
      <w:r w:rsidR="008F3F48" w:rsidRPr="00727E8F">
        <w:rPr>
          <w:noProof/>
          <w:sz w:val="24"/>
          <w:szCs w:val="24"/>
          <w:lang w:val="ru-RU" w:eastAsia="ru-RU"/>
        </w:rPr>
        <w:drawing>
          <wp:inline distT="0" distB="0" distL="0" distR="0" wp14:anchorId="0195A17E" wp14:editId="64610DC0">
            <wp:extent cx="271290" cy="167656"/>
            <wp:effectExtent l="0" t="0" r="0" b="0"/>
            <wp:docPr id="26773" name="Picture 26773"/>
            <wp:cNvGraphicFramePr/>
            <a:graphic xmlns:a="http://schemas.openxmlformats.org/drawingml/2006/main">
              <a:graphicData uri="http://schemas.openxmlformats.org/drawingml/2006/picture">
                <pic:pic xmlns:pic="http://schemas.openxmlformats.org/drawingml/2006/picture">
                  <pic:nvPicPr>
                    <pic:cNvPr id="26773" name="Picture 26773"/>
                    <pic:cNvPicPr/>
                  </pic:nvPicPr>
                  <pic:blipFill>
                    <a:blip r:embed="rId16" cstate="print"/>
                    <a:stretch>
                      <a:fillRect/>
                    </a:stretch>
                  </pic:blipFill>
                  <pic:spPr>
                    <a:xfrm>
                      <a:off x="0" y="0"/>
                      <a:ext cx="271290" cy="167656"/>
                    </a:xfrm>
                    <a:prstGeom prst="rect">
                      <a:avLst/>
                    </a:prstGeom>
                  </pic:spPr>
                </pic:pic>
              </a:graphicData>
            </a:graphic>
          </wp:inline>
        </w:drawing>
      </w:r>
      <w:r w:rsidR="008F3F48" w:rsidRPr="00727E8F">
        <w:rPr>
          <w:sz w:val="24"/>
          <w:szCs w:val="24"/>
        </w:rPr>
        <w:t>Leonard" - Galați - Romania).</w:t>
      </w:r>
    </w:p>
    <w:p w:rsidR="00D648E3" w:rsidRPr="00727E8F" w:rsidRDefault="00C6165D" w:rsidP="00593C7C">
      <w:pPr>
        <w:spacing w:after="0" w:line="240" w:lineRule="auto"/>
        <w:ind w:left="0" w:right="0" w:firstLine="567"/>
        <w:rPr>
          <w:sz w:val="24"/>
          <w:szCs w:val="24"/>
        </w:rPr>
      </w:pPr>
      <w:r w:rsidRPr="00727E8F">
        <w:rPr>
          <w:sz w:val="24"/>
          <w:szCs w:val="24"/>
        </w:rPr>
        <w:t xml:space="preserve">  </w:t>
      </w:r>
      <w:r w:rsidR="008F3F48" w:rsidRPr="00727E8F">
        <w:rPr>
          <w:sz w:val="24"/>
          <w:szCs w:val="24"/>
        </w:rPr>
        <w:t>1996 — Muzical "Fantezie de Crăciun" scenariu, regie Mihai Timofti (Romania, Russia, Moldova)</w:t>
      </w:r>
    </w:p>
    <w:p w:rsidR="00D648E3" w:rsidRPr="00727E8F" w:rsidRDefault="00C6165D" w:rsidP="00593C7C">
      <w:pPr>
        <w:spacing w:after="0" w:line="240" w:lineRule="auto"/>
        <w:ind w:left="0" w:right="0" w:firstLine="709"/>
        <w:rPr>
          <w:sz w:val="24"/>
          <w:szCs w:val="24"/>
        </w:rPr>
      </w:pPr>
      <w:r w:rsidRPr="00727E8F">
        <w:rPr>
          <w:sz w:val="24"/>
          <w:szCs w:val="24"/>
        </w:rPr>
        <w:t xml:space="preserve">  </w:t>
      </w:r>
      <w:r w:rsidR="008F3F48" w:rsidRPr="00727E8F">
        <w:rPr>
          <w:sz w:val="24"/>
          <w:szCs w:val="24"/>
        </w:rPr>
        <w:t>2014 — A fost filmat film documentar despre Mihai Timofti ”Portret în timp (Mihai Timofti, Maestru în artă) " regia Nicu Scorpan</w:t>
      </w:r>
    </w:p>
    <w:p w:rsidR="00D648E3" w:rsidRPr="00727E8F" w:rsidRDefault="008F3F48" w:rsidP="00593C7C">
      <w:pPr>
        <w:spacing w:after="0" w:line="240" w:lineRule="auto"/>
        <w:ind w:left="0" w:right="0" w:firstLine="851"/>
        <w:jc w:val="left"/>
        <w:rPr>
          <w:sz w:val="24"/>
          <w:szCs w:val="24"/>
        </w:rPr>
      </w:pPr>
      <w:r w:rsidRPr="00727E8F">
        <w:rPr>
          <w:sz w:val="24"/>
          <w:szCs w:val="24"/>
        </w:rPr>
        <w:t xml:space="preserve">La Teatrul Național de Operă și Balet </w:t>
      </w:r>
      <w:r w:rsidR="00593C7C" w:rsidRPr="00727E8F">
        <w:rPr>
          <w:sz w:val="24"/>
          <w:szCs w:val="24"/>
        </w:rPr>
        <w:t>!</w:t>
      </w:r>
      <w:r w:rsidRPr="00727E8F">
        <w:rPr>
          <w:sz w:val="24"/>
          <w:szCs w:val="24"/>
        </w:rPr>
        <w:t>Maria Bieșu</w:t>
      </w:r>
      <w:r w:rsidR="00593C7C" w:rsidRPr="00727E8F">
        <w:rPr>
          <w:sz w:val="24"/>
          <w:szCs w:val="24"/>
        </w:rPr>
        <w:t>”</w:t>
      </w:r>
      <w:r w:rsidRPr="00727E8F">
        <w:rPr>
          <w:sz w:val="24"/>
          <w:szCs w:val="24"/>
        </w:rPr>
        <w:t xml:space="preserve"> a montat:</w:t>
      </w:r>
    </w:p>
    <w:p w:rsidR="00D648E3" w:rsidRPr="00727E8F" w:rsidRDefault="008F3F48" w:rsidP="00593C7C">
      <w:pPr>
        <w:pStyle w:val="a3"/>
        <w:numPr>
          <w:ilvl w:val="0"/>
          <w:numId w:val="4"/>
        </w:numPr>
        <w:spacing w:after="0" w:line="240" w:lineRule="auto"/>
        <w:ind w:left="0" w:right="0" w:firstLine="567"/>
        <w:rPr>
          <w:sz w:val="24"/>
          <w:szCs w:val="24"/>
        </w:rPr>
      </w:pPr>
      <w:r w:rsidRPr="00727E8F">
        <w:rPr>
          <w:sz w:val="24"/>
          <w:szCs w:val="24"/>
        </w:rPr>
        <w:t>Musical "Rățușca cea urâtă" de I. Covaci</w:t>
      </w:r>
    </w:p>
    <w:p w:rsidR="00D648E3" w:rsidRPr="00727E8F" w:rsidRDefault="008F3F48" w:rsidP="00593C7C">
      <w:pPr>
        <w:pStyle w:val="a3"/>
        <w:numPr>
          <w:ilvl w:val="0"/>
          <w:numId w:val="4"/>
        </w:numPr>
        <w:spacing w:after="0" w:line="240" w:lineRule="auto"/>
        <w:ind w:left="0" w:right="0" w:firstLine="567"/>
        <w:rPr>
          <w:sz w:val="24"/>
          <w:szCs w:val="24"/>
        </w:rPr>
      </w:pPr>
      <w:r w:rsidRPr="00727E8F">
        <w:rPr>
          <w:sz w:val="24"/>
          <w:szCs w:val="24"/>
        </w:rPr>
        <w:t>O seară de operetă ”Ball-Surpriză" scenariu, regie Mihai Timofti</w:t>
      </w:r>
    </w:p>
    <w:p w:rsidR="00593C7C" w:rsidRPr="00727E8F" w:rsidRDefault="008F3F48" w:rsidP="00593C7C">
      <w:pPr>
        <w:pStyle w:val="a3"/>
        <w:numPr>
          <w:ilvl w:val="0"/>
          <w:numId w:val="4"/>
        </w:numPr>
        <w:spacing w:after="0" w:line="240" w:lineRule="auto"/>
        <w:ind w:left="0" w:right="0" w:firstLine="567"/>
        <w:jc w:val="left"/>
        <w:rPr>
          <w:sz w:val="24"/>
          <w:szCs w:val="24"/>
        </w:rPr>
      </w:pPr>
      <w:r w:rsidRPr="00727E8F">
        <w:rPr>
          <w:noProof/>
          <w:sz w:val="24"/>
          <w:szCs w:val="24"/>
          <w:lang w:val="ru-RU" w:eastAsia="ru-RU"/>
        </w:rPr>
        <w:drawing>
          <wp:inline distT="0" distB="0" distL="0" distR="0" wp14:anchorId="7A597AAE" wp14:editId="55C45B26">
            <wp:extent cx="6096" cy="9145"/>
            <wp:effectExtent l="0" t="0" r="0" b="0"/>
            <wp:docPr id="3567" name="Picture 3567"/>
            <wp:cNvGraphicFramePr/>
            <a:graphic xmlns:a="http://schemas.openxmlformats.org/drawingml/2006/main">
              <a:graphicData uri="http://schemas.openxmlformats.org/drawingml/2006/picture">
                <pic:pic xmlns:pic="http://schemas.openxmlformats.org/drawingml/2006/picture">
                  <pic:nvPicPr>
                    <pic:cNvPr id="3567" name="Picture 3567"/>
                    <pic:cNvPicPr/>
                  </pic:nvPicPr>
                  <pic:blipFill>
                    <a:blip r:embed="rId17"/>
                    <a:stretch>
                      <a:fillRect/>
                    </a:stretch>
                  </pic:blipFill>
                  <pic:spPr>
                    <a:xfrm>
                      <a:off x="0" y="0"/>
                      <a:ext cx="6096" cy="9145"/>
                    </a:xfrm>
                    <a:prstGeom prst="rect">
                      <a:avLst/>
                    </a:prstGeom>
                  </pic:spPr>
                </pic:pic>
              </a:graphicData>
            </a:graphic>
          </wp:inline>
        </w:drawing>
      </w:r>
      <w:r w:rsidRPr="00727E8F">
        <w:rPr>
          <w:sz w:val="24"/>
          <w:szCs w:val="24"/>
        </w:rPr>
        <w:t xml:space="preserve"> 1993 </w:t>
      </w:r>
      <w:r w:rsidR="00351082" w:rsidRPr="00727E8F">
        <w:rPr>
          <w:noProof/>
          <w:sz w:val="24"/>
          <w:szCs w:val="24"/>
          <w:lang w:eastAsia="ru-RU"/>
        </w:rPr>
        <w:t xml:space="preserve">- </w:t>
      </w:r>
      <w:r w:rsidRPr="00727E8F">
        <w:rPr>
          <w:sz w:val="24"/>
          <w:szCs w:val="24"/>
        </w:rPr>
        <w:t xml:space="preserve">Opera "Lucia di Lammermoor” de G. Donizetti o Opera "Peter Pan" de </w:t>
      </w:r>
    </w:p>
    <w:p w:rsidR="00D648E3" w:rsidRPr="00727E8F" w:rsidRDefault="00593C7C" w:rsidP="00593C7C">
      <w:pPr>
        <w:spacing w:after="0" w:line="240" w:lineRule="auto"/>
        <w:ind w:left="567" w:right="0" w:firstLine="0"/>
        <w:jc w:val="left"/>
        <w:rPr>
          <w:sz w:val="24"/>
          <w:szCs w:val="24"/>
        </w:rPr>
      </w:pPr>
      <w:r w:rsidRPr="00727E8F">
        <w:rPr>
          <w:sz w:val="24"/>
          <w:szCs w:val="24"/>
        </w:rPr>
        <w:t xml:space="preserve">   </w:t>
      </w:r>
      <w:proofErr w:type="spellStart"/>
      <w:r w:rsidR="008F3F48" w:rsidRPr="00727E8F">
        <w:rPr>
          <w:sz w:val="24"/>
          <w:szCs w:val="24"/>
        </w:rPr>
        <w:t>L.Profetta</w:t>
      </w:r>
      <w:proofErr w:type="spellEnd"/>
    </w:p>
    <w:p w:rsidR="00D648E3" w:rsidRPr="00727E8F" w:rsidRDefault="008F3F48" w:rsidP="00593C7C">
      <w:pPr>
        <w:pStyle w:val="a3"/>
        <w:numPr>
          <w:ilvl w:val="0"/>
          <w:numId w:val="4"/>
        </w:numPr>
        <w:spacing w:after="0" w:line="240" w:lineRule="auto"/>
        <w:ind w:left="0" w:right="0" w:firstLine="567"/>
        <w:rPr>
          <w:sz w:val="24"/>
          <w:szCs w:val="24"/>
        </w:rPr>
      </w:pPr>
      <w:r w:rsidRPr="00727E8F">
        <w:rPr>
          <w:sz w:val="24"/>
          <w:szCs w:val="24"/>
        </w:rPr>
        <w:t xml:space="preserve">1996 </w:t>
      </w:r>
      <w:r w:rsidR="00351082" w:rsidRPr="00727E8F">
        <w:rPr>
          <w:sz w:val="24"/>
          <w:szCs w:val="24"/>
        </w:rPr>
        <w:t xml:space="preserve">- </w:t>
      </w:r>
      <w:r w:rsidRPr="00727E8F">
        <w:rPr>
          <w:sz w:val="24"/>
          <w:szCs w:val="24"/>
        </w:rPr>
        <w:t>Muzical "Fantezie de Crăciun" scenariu, regie Mihai Timofti</w:t>
      </w:r>
    </w:p>
    <w:p w:rsidR="00D648E3" w:rsidRPr="00727E8F" w:rsidRDefault="008F3F48" w:rsidP="00593C7C">
      <w:pPr>
        <w:pStyle w:val="a3"/>
        <w:numPr>
          <w:ilvl w:val="0"/>
          <w:numId w:val="4"/>
        </w:numPr>
        <w:spacing w:after="0" w:line="240" w:lineRule="auto"/>
        <w:ind w:left="0" w:right="0" w:firstLine="567"/>
        <w:rPr>
          <w:sz w:val="24"/>
          <w:szCs w:val="24"/>
        </w:rPr>
      </w:pPr>
      <w:r w:rsidRPr="00727E8F">
        <w:rPr>
          <w:sz w:val="24"/>
          <w:szCs w:val="24"/>
        </w:rPr>
        <w:t>1997</w:t>
      </w:r>
      <w:r w:rsidR="00351082" w:rsidRPr="00727E8F">
        <w:rPr>
          <w:sz w:val="24"/>
          <w:szCs w:val="24"/>
        </w:rPr>
        <w:t xml:space="preserve"> - </w:t>
      </w:r>
      <w:r w:rsidRPr="00727E8F">
        <w:rPr>
          <w:sz w:val="24"/>
          <w:szCs w:val="24"/>
        </w:rPr>
        <w:t>Opera ”Carmen" G. Bizet</w:t>
      </w:r>
    </w:p>
    <w:p w:rsidR="00D648E3" w:rsidRPr="00727E8F" w:rsidRDefault="008F3F48" w:rsidP="00593C7C">
      <w:pPr>
        <w:pStyle w:val="a3"/>
        <w:numPr>
          <w:ilvl w:val="0"/>
          <w:numId w:val="4"/>
        </w:numPr>
        <w:spacing w:after="0" w:line="240" w:lineRule="auto"/>
        <w:ind w:left="0" w:right="0" w:firstLine="567"/>
        <w:rPr>
          <w:sz w:val="24"/>
          <w:szCs w:val="24"/>
        </w:rPr>
      </w:pPr>
      <w:r w:rsidRPr="00727E8F">
        <w:rPr>
          <w:sz w:val="24"/>
          <w:szCs w:val="24"/>
        </w:rPr>
        <w:t>2005</w:t>
      </w:r>
      <w:r w:rsidR="00351082" w:rsidRPr="00727E8F">
        <w:rPr>
          <w:sz w:val="24"/>
          <w:szCs w:val="24"/>
        </w:rPr>
        <w:t xml:space="preserve"> - </w:t>
      </w:r>
      <w:r w:rsidRPr="00727E8F">
        <w:rPr>
          <w:sz w:val="24"/>
          <w:szCs w:val="24"/>
        </w:rPr>
        <w:t>Opera ”Aida” G. Verdi</w:t>
      </w:r>
    </w:p>
    <w:p w:rsidR="00D648E3" w:rsidRPr="00727E8F" w:rsidRDefault="008F3F48" w:rsidP="00593C7C">
      <w:pPr>
        <w:pStyle w:val="a3"/>
        <w:numPr>
          <w:ilvl w:val="0"/>
          <w:numId w:val="4"/>
        </w:numPr>
        <w:spacing w:after="0" w:line="240" w:lineRule="auto"/>
        <w:ind w:left="0" w:right="0" w:firstLine="567"/>
        <w:rPr>
          <w:sz w:val="24"/>
          <w:szCs w:val="24"/>
        </w:rPr>
      </w:pPr>
      <w:r w:rsidRPr="00727E8F">
        <w:rPr>
          <w:sz w:val="24"/>
          <w:szCs w:val="24"/>
        </w:rPr>
        <w:t xml:space="preserve">2006 </w:t>
      </w:r>
      <w:r w:rsidR="00351082" w:rsidRPr="00727E8F">
        <w:rPr>
          <w:sz w:val="24"/>
          <w:szCs w:val="24"/>
        </w:rPr>
        <w:t>-</w:t>
      </w:r>
      <w:r w:rsidRPr="00727E8F">
        <w:rPr>
          <w:sz w:val="24"/>
          <w:szCs w:val="24"/>
        </w:rPr>
        <w:t xml:space="preserve"> Opereta ”Liliacul" J. Straus (versiunea engleză)</w:t>
      </w:r>
      <w:r w:rsidRPr="00727E8F">
        <w:rPr>
          <w:noProof/>
          <w:sz w:val="24"/>
          <w:szCs w:val="24"/>
          <w:lang w:val="ru-RU" w:eastAsia="ru-RU"/>
        </w:rPr>
        <w:drawing>
          <wp:inline distT="0" distB="0" distL="0" distR="0" wp14:anchorId="68E9970C" wp14:editId="645483D2">
            <wp:extent cx="6097" cy="6097"/>
            <wp:effectExtent l="0" t="0" r="0" b="0"/>
            <wp:docPr id="3594" name="Picture 3594"/>
            <wp:cNvGraphicFramePr/>
            <a:graphic xmlns:a="http://schemas.openxmlformats.org/drawingml/2006/main">
              <a:graphicData uri="http://schemas.openxmlformats.org/drawingml/2006/picture">
                <pic:pic xmlns:pic="http://schemas.openxmlformats.org/drawingml/2006/picture">
                  <pic:nvPicPr>
                    <pic:cNvPr id="3594" name="Picture 3594"/>
                    <pic:cNvPicPr/>
                  </pic:nvPicPr>
                  <pic:blipFill>
                    <a:blip r:embed="rId18"/>
                    <a:stretch>
                      <a:fillRect/>
                    </a:stretch>
                  </pic:blipFill>
                  <pic:spPr>
                    <a:xfrm>
                      <a:off x="0" y="0"/>
                      <a:ext cx="6097" cy="6097"/>
                    </a:xfrm>
                    <a:prstGeom prst="rect">
                      <a:avLst/>
                    </a:prstGeom>
                  </pic:spPr>
                </pic:pic>
              </a:graphicData>
            </a:graphic>
          </wp:inline>
        </w:drawing>
      </w:r>
    </w:p>
    <w:p w:rsidR="00D648E3" w:rsidRPr="00727E8F" w:rsidRDefault="008F3F48" w:rsidP="00593C7C">
      <w:pPr>
        <w:pStyle w:val="a3"/>
        <w:numPr>
          <w:ilvl w:val="0"/>
          <w:numId w:val="4"/>
        </w:numPr>
        <w:spacing w:after="0" w:line="240" w:lineRule="auto"/>
        <w:ind w:left="0" w:right="0" w:firstLine="567"/>
        <w:rPr>
          <w:sz w:val="24"/>
          <w:szCs w:val="24"/>
        </w:rPr>
      </w:pPr>
      <w:r w:rsidRPr="00727E8F">
        <w:rPr>
          <w:sz w:val="24"/>
          <w:szCs w:val="24"/>
        </w:rPr>
        <w:t>2012</w:t>
      </w:r>
      <w:r w:rsidR="00351082" w:rsidRPr="00727E8F">
        <w:rPr>
          <w:sz w:val="24"/>
          <w:szCs w:val="24"/>
        </w:rPr>
        <w:t xml:space="preserve"> - </w:t>
      </w:r>
      <w:r w:rsidRPr="00727E8F">
        <w:rPr>
          <w:sz w:val="24"/>
          <w:szCs w:val="24"/>
        </w:rPr>
        <w:t>Concert teatralizat ”Dor de Eminescu” scenariu, regie Mihai Timofti o Opereta "Văduva veselă” F. Lehăr (regia artistică și rolul lui Neguș)</w:t>
      </w:r>
    </w:p>
    <w:p w:rsidR="00D648E3" w:rsidRPr="00727E8F" w:rsidRDefault="008F3F48" w:rsidP="00593C7C">
      <w:pPr>
        <w:pStyle w:val="a3"/>
        <w:numPr>
          <w:ilvl w:val="0"/>
          <w:numId w:val="4"/>
        </w:numPr>
        <w:spacing w:after="0" w:line="240" w:lineRule="auto"/>
        <w:ind w:left="0" w:right="0" w:firstLine="567"/>
        <w:rPr>
          <w:sz w:val="24"/>
          <w:szCs w:val="24"/>
        </w:rPr>
      </w:pPr>
      <w:r w:rsidRPr="00727E8F">
        <w:rPr>
          <w:sz w:val="24"/>
          <w:szCs w:val="24"/>
        </w:rPr>
        <w:t xml:space="preserve">2013 - </w:t>
      </w:r>
      <w:r w:rsidRPr="00727E8F">
        <w:rPr>
          <w:noProof/>
          <w:sz w:val="24"/>
          <w:szCs w:val="24"/>
          <w:lang w:val="ru-RU" w:eastAsia="ru-RU"/>
        </w:rPr>
        <w:drawing>
          <wp:inline distT="0" distB="0" distL="0" distR="0" wp14:anchorId="1951EEAD" wp14:editId="773E1F16">
            <wp:extent cx="9145" cy="12194"/>
            <wp:effectExtent l="0" t="0" r="0" b="0"/>
            <wp:docPr id="3597" name="Picture 3597"/>
            <wp:cNvGraphicFramePr/>
            <a:graphic xmlns:a="http://schemas.openxmlformats.org/drawingml/2006/main">
              <a:graphicData uri="http://schemas.openxmlformats.org/drawingml/2006/picture">
                <pic:pic xmlns:pic="http://schemas.openxmlformats.org/drawingml/2006/picture">
                  <pic:nvPicPr>
                    <pic:cNvPr id="3597" name="Picture 3597"/>
                    <pic:cNvPicPr/>
                  </pic:nvPicPr>
                  <pic:blipFill>
                    <a:blip r:embed="rId19" cstate="print"/>
                    <a:stretch>
                      <a:fillRect/>
                    </a:stretch>
                  </pic:blipFill>
                  <pic:spPr>
                    <a:xfrm>
                      <a:off x="0" y="0"/>
                      <a:ext cx="9145" cy="12194"/>
                    </a:xfrm>
                    <a:prstGeom prst="rect">
                      <a:avLst/>
                    </a:prstGeom>
                  </pic:spPr>
                </pic:pic>
              </a:graphicData>
            </a:graphic>
          </wp:inline>
        </w:drawing>
      </w:r>
      <w:r w:rsidRPr="00727E8F">
        <w:rPr>
          <w:sz w:val="24"/>
          <w:szCs w:val="24"/>
        </w:rPr>
        <w:t xml:space="preserve">Opera "Trubadurul” de G. Verdi o Opereta "Liliacul” J. Straus (în limba română) (regia artistică și rolul lui Frosch) </w:t>
      </w:r>
      <w:r w:rsidRPr="00727E8F">
        <w:rPr>
          <w:noProof/>
          <w:sz w:val="24"/>
          <w:szCs w:val="24"/>
          <w:lang w:val="ru-RU" w:eastAsia="ru-RU"/>
        </w:rPr>
        <w:drawing>
          <wp:inline distT="0" distB="0" distL="0" distR="0" wp14:anchorId="253B90B2" wp14:editId="792AC052">
            <wp:extent cx="12193" cy="15242"/>
            <wp:effectExtent l="0" t="0" r="0" b="0"/>
            <wp:docPr id="3598" name="Picture 3598"/>
            <wp:cNvGraphicFramePr/>
            <a:graphic xmlns:a="http://schemas.openxmlformats.org/drawingml/2006/main">
              <a:graphicData uri="http://schemas.openxmlformats.org/drawingml/2006/picture">
                <pic:pic xmlns:pic="http://schemas.openxmlformats.org/drawingml/2006/picture">
                  <pic:nvPicPr>
                    <pic:cNvPr id="3598" name="Picture 3598"/>
                    <pic:cNvPicPr/>
                  </pic:nvPicPr>
                  <pic:blipFill>
                    <a:blip r:embed="rId20" cstate="print"/>
                    <a:stretch>
                      <a:fillRect/>
                    </a:stretch>
                  </pic:blipFill>
                  <pic:spPr>
                    <a:xfrm>
                      <a:off x="0" y="0"/>
                      <a:ext cx="12193" cy="15242"/>
                    </a:xfrm>
                    <a:prstGeom prst="rect">
                      <a:avLst/>
                    </a:prstGeom>
                  </pic:spPr>
                </pic:pic>
              </a:graphicData>
            </a:graphic>
          </wp:inline>
        </w:drawing>
      </w:r>
    </w:p>
    <w:p w:rsidR="00D648E3" w:rsidRPr="00727E8F" w:rsidRDefault="008F3F48" w:rsidP="00593C7C">
      <w:pPr>
        <w:pStyle w:val="a3"/>
        <w:numPr>
          <w:ilvl w:val="0"/>
          <w:numId w:val="4"/>
        </w:numPr>
        <w:spacing w:after="0" w:line="240" w:lineRule="auto"/>
        <w:ind w:left="0" w:right="0" w:firstLine="567"/>
        <w:rPr>
          <w:sz w:val="24"/>
          <w:szCs w:val="24"/>
        </w:rPr>
      </w:pPr>
      <w:r w:rsidRPr="00727E8F">
        <w:rPr>
          <w:sz w:val="24"/>
          <w:szCs w:val="24"/>
        </w:rPr>
        <w:t xml:space="preserve">2014 </w:t>
      </w:r>
      <w:r w:rsidR="00351082" w:rsidRPr="00727E8F">
        <w:rPr>
          <w:sz w:val="24"/>
          <w:szCs w:val="24"/>
        </w:rPr>
        <w:t xml:space="preserve">- </w:t>
      </w:r>
      <w:r w:rsidRPr="00727E8F">
        <w:rPr>
          <w:sz w:val="24"/>
          <w:szCs w:val="24"/>
        </w:rPr>
        <w:t>Musical ”Rățușca cea urâtă" de I. Covaci</w:t>
      </w:r>
    </w:p>
    <w:p w:rsidR="00593C7C" w:rsidRPr="00727E8F" w:rsidRDefault="00593C7C" w:rsidP="00593C7C">
      <w:pPr>
        <w:spacing w:after="0" w:line="240" w:lineRule="auto"/>
        <w:ind w:left="0" w:right="0" w:firstLine="567"/>
        <w:rPr>
          <w:b/>
          <w:sz w:val="24"/>
          <w:szCs w:val="24"/>
        </w:rPr>
      </w:pPr>
    </w:p>
    <w:p w:rsidR="00727E8F" w:rsidRDefault="00727E8F" w:rsidP="00593C7C">
      <w:pPr>
        <w:spacing w:after="0" w:line="240" w:lineRule="auto"/>
        <w:ind w:left="0" w:right="0" w:firstLine="567"/>
        <w:rPr>
          <w:b/>
          <w:sz w:val="24"/>
          <w:szCs w:val="24"/>
        </w:rPr>
      </w:pPr>
    </w:p>
    <w:p w:rsidR="00727E8F" w:rsidRDefault="00727E8F" w:rsidP="00593C7C">
      <w:pPr>
        <w:spacing w:after="0" w:line="240" w:lineRule="auto"/>
        <w:ind w:left="0" w:right="0" w:firstLine="567"/>
        <w:rPr>
          <w:b/>
          <w:sz w:val="24"/>
          <w:szCs w:val="24"/>
        </w:rPr>
      </w:pPr>
    </w:p>
    <w:p w:rsidR="00D648E3" w:rsidRPr="00727E8F" w:rsidRDefault="008F3F48" w:rsidP="00593C7C">
      <w:pPr>
        <w:spacing w:after="0" w:line="240" w:lineRule="auto"/>
        <w:ind w:left="0" w:right="0" w:firstLine="567"/>
        <w:rPr>
          <w:b/>
          <w:sz w:val="24"/>
          <w:szCs w:val="24"/>
        </w:rPr>
      </w:pPr>
      <w:bookmarkStart w:id="0" w:name="_GoBack"/>
      <w:bookmarkEnd w:id="0"/>
      <w:r w:rsidRPr="00727E8F">
        <w:rPr>
          <w:b/>
          <w:sz w:val="24"/>
          <w:szCs w:val="24"/>
        </w:rPr>
        <w:lastRenderedPageBreak/>
        <w:t>Experiență în genuri: Dramă, Film, Vodevil, Musical, Operetă, Operă</w:t>
      </w:r>
    </w:p>
    <w:p w:rsidR="00D648E3" w:rsidRPr="00727E8F" w:rsidRDefault="008F3F48" w:rsidP="00593C7C">
      <w:pPr>
        <w:spacing w:after="0" w:line="240" w:lineRule="auto"/>
        <w:ind w:left="0" w:right="0" w:firstLine="0"/>
        <w:jc w:val="center"/>
        <w:rPr>
          <w:b/>
          <w:sz w:val="24"/>
          <w:szCs w:val="24"/>
        </w:rPr>
      </w:pPr>
      <w:r w:rsidRPr="00727E8F">
        <w:rPr>
          <w:b/>
          <w:sz w:val="24"/>
          <w:szCs w:val="24"/>
        </w:rPr>
        <w:t>Repertoriu:</w:t>
      </w:r>
    </w:p>
    <w:p w:rsidR="00D648E3" w:rsidRPr="00727E8F" w:rsidRDefault="00593C7C" w:rsidP="00593C7C">
      <w:pPr>
        <w:spacing w:after="0" w:line="240" w:lineRule="auto"/>
        <w:ind w:left="0" w:right="0" w:hanging="10"/>
        <w:rPr>
          <w:sz w:val="24"/>
          <w:szCs w:val="24"/>
        </w:rPr>
      </w:pPr>
      <w:r w:rsidRPr="00727E8F">
        <w:rPr>
          <w:sz w:val="24"/>
          <w:szCs w:val="24"/>
        </w:rPr>
        <w:t>Î</w:t>
      </w:r>
      <w:r w:rsidR="008F3F48" w:rsidRPr="00727E8F">
        <w:rPr>
          <w:sz w:val="24"/>
          <w:szCs w:val="24"/>
        </w:rPr>
        <w:t>n calitate de regizor a montat:</w:t>
      </w:r>
    </w:p>
    <w:p w:rsidR="00D648E3" w:rsidRPr="00727E8F" w:rsidRDefault="008F3F48" w:rsidP="00593C7C">
      <w:pPr>
        <w:spacing w:after="0" w:line="240" w:lineRule="auto"/>
        <w:ind w:left="0" w:right="0" w:hanging="10"/>
        <w:rPr>
          <w:sz w:val="24"/>
          <w:szCs w:val="24"/>
        </w:rPr>
      </w:pPr>
      <w:r w:rsidRPr="00727E8F">
        <w:rPr>
          <w:sz w:val="24"/>
          <w:szCs w:val="24"/>
        </w:rPr>
        <w:t>Filmografie:</w:t>
      </w:r>
      <w:r w:rsidR="00593C7C" w:rsidRPr="00727E8F">
        <w:rPr>
          <w:sz w:val="24"/>
          <w:szCs w:val="24"/>
        </w:rPr>
        <w:t xml:space="preserve"> </w:t>
      </w:r>
      <w:r w:rsidRPr="00727E8F">
        <w:rPr>
          <w:sz w:val="24"/>
          <w:szCs w:val="24"/>
        </w:rPr>
        <w:t xml:space="preserve">Mihai </w:t>
      </w:r>
      <w:proofErr w:type="spellStart"/>
      <w:r w:rsidRPr="00727E8F">
        <w:rPr>
          <w:sz w:val="24"/>
          <w:szCs w:val="24"/>
        </w:rPr>
        <w:t>Timofti</w:t>
      </w:r>
      <w:proofErr w:type="spellEnd"/>
      <w:r w:rsidRPr="00727E8F">
        <w:rPr>
          <w:sz w:val="24"/>
          <w:szCs w:val="24"/>
        </w:rPr>
        <w:t xml:space="preserve"> a montat circa 40 filme documentare și muzicale de scurt metraj prinfre care menționăm:</w:t>
      </w:r>
    </w:p>
    <w:p w:rsidR="00D648E3" w:rsidRPr="00727E8F" w:rsidRDefault="008F3F48" w:rsidP="00593C7C">
      <w:pPr>
        <w:spacing w:after="0" w:line="240" w:lineRule="auto"/>
        <w:ind w:left="0" w:right="0" w:firstLine="567"/>
        <w:rPr>
          <w:sz w:val="24"/>
          <w:szCs w:val="24"/>
        </w:rPr>
      </w:pPr>
      <w:r w:rsidRPr="00727E8F">
        <w:rPr>
          <w:noProof/>
          <w:sz w:val="24"/>
          <w:szCs w:val="24"/>
          <w:lang w:val="ru-RU" w:eastAsia="ru-RU"/>
        </w:rPr>
        <w:drawing>
          <wp:inline distT="0" distB="0" distL="0" distR="0" wp14:anchorId="78210AD0" wp14:editId="26A8C5AD">
            <wp:extent cx="210326" cy="76207"/>
            <wp:effectExtent l="0" t="0" r="0" b="0"/>
            <wp:docPr id="26782" name="Picture 26782"/>
            <wp:cNvGraphicFramePr/>
            <a:graphic xmlns:a="http://schemas.openxmlformats.org/drawingml/2006/main">
              <a:graphicData uri="http://schemas.openxmlformats.org/drawingml/2006/picture">
                <pic:pic xmlns:pic="http://schemas.openxmlformats.org/drawingml/2006/picture">
                  <pic:nvPicPr>
                    <pic:cNvPr id="26782" name="Picture 26782"/>
                    <pic:cNvPicPr/>
                  </pic:nvPicPr>
                  <pic:blipFill>
                    <a:blip r:embed="rId21" cstate="print"/>
                    <a:stretch>
                      <a:fillRect/>
                    </a:stretch>
                  </pic:blipFill>
                  <pic:spPr>
                    <a:xfrm>
                      <a:off x="0" y="0"/>
                      <a:ext cx="210326" cy="76207"/>
                    </a:xfrm>
                    <a:prstGeom prst="rect">
                      <a:avLst/>
                    </a:prstGeom>
                  </pic:spPr>
                </pic:pic>
              </a:graphicData>
            </a:graphic>
          </wp:inline>
        </w:drawing>
      </w:r>
      <w:r w:rsidRPr="00727E8F">
        <w:rPr>
          <w:sz w:val="24"/>
          <w:szCs w:val="24"/>
        </w:rPr>
        <w:t>„Deputatul sovietului raional", 1975,</w:t>
      </w:r>
    </w:p>
    <w:p w:rsidR="00D648E3" w:rsidRPr="00727E8F" w:rsidRDefault="008F3F48" w:rsidP="00593C7C">
      <w:pPr>
        <w:spacing w:after="0" w:line="240" w:lineRule="auto"/>
        <w:ind w:left="0" w:right="0" w:firstLine="567"/>
        <w:rPr>
          <w:sz w:val="24"/>
          <w:szCs w:val="24"/>
        </w:rPr>
      </w:pPr>
      <w:r w:rsidRPr="00727E8F">
        <w:rPr>
          <w:noProof/>
          <w:sz w:val="24"/>
          <w:szCs w:val="24"/>
          <w:lang w:val="ru-RU" w:eastAsia="ru-RU"/>
        </w:rPr>
        <w:drawing>
          <wp:inline distT="0" distB="0" distL="0" distR="0" wp14:anchorId="33B437EB" wp14:editId="23D20372">
            <wp:extent cx="76205" cy="128028"/>
            <wp:effectExtent l="0" t="0" r="0" b="0"/>
            <wp:docPr id="26784" name="Picture 26784"/>
            <wp:cNvGraphicFramePr/>
            <a:graphic xmlns:a="http://schemas.openxmlformats.org/drawingml/2006/main">
              <a:graphicData uri="http://schemas.openxmlformats.org/drawingml/2006/picture">
                <pic:pic xmlns:pic="http://schemas.openxmlformats.org/drawingml/2006/picture">
                  <pic:nvPicPr>
                    <pic:cNvPr id="26784" name="Picture 26784"/>
                    <pic:cNvPicPr/>
                  </pic:nvPicPr>
                  <pic:blipFill>
                    <a:blip r:embed="rId22" cstate="print"/>
                    <a:stretch>
                      <a:fillRect/>
                    </a:stretch>
                  </pic:blipFill>
                  <pic:spPr>
                    <a:xfrm>
                      <a:off x="0" y="0"/>
                      <a:ext cx="76205" cy="128028"/>
                    </a:xfrm>
                    <a:prstGeom prst="rect">
                      <a:avLst/>
                    </a:prstGeom>
                  </pic:spPr>
                </pic:pic>
              </a:graphicData>
            </a:graphic>
          </wp:inline>
        </w:drawing>
      </w:r>
      <w:r w:rsidRPr="00727E8F">
        <w:rPr>
          <w:sz w:val="24"/>
          <w:szCs w:val="24"/>
        </w:rPr>
        <w:t>„Ostașul e totdeauna-i ostaș", 1975,</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„Luminînd calea altora — ard singur", 1976,</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„Ritnuri tomnatice", 1977,</w:t>
      </w:r>
    </w:p>
    <w:p w:rsidR="00D648E3" w:rsidRPr="00727E8F" w:rsidRDefault="008F3F48" w:rsidP="00593C7C">
      <w:pPr>
        <w:spacing w:after="0" w:line="240" w:lineRule="auto"/>
        <w:ind w:left="0" w:right="0" w:firstLine="567"/>
        <w:rPr>
          <w:sz w:val="24"/>
          <w:szCs w:val="24"/>
        </w:rPr>
      </w:pPr>
      <w:r w:rsidRPr="00727E8F">
        <w:rPr>
          <w:noProof/>
          <w:sz w:val="24"/>
          <w:szCs w:val="24"/>
          <w:lang w:val="ru-RU" w:eastAsia="ru-RU"/>
        </w:rPr>
        <w:drawing>
          <wp:inline distT="0" distB="0" distL="0" distR="0" wp14:anchorId="4ADAF46B" wp14:editId="4CDF9C10">
            <wp:extent cx="76205" cy="76207"/>
            <wp:effectExtent l="0" t="0" r="0" b="0"/>
            <wp:docPr id="5167" name="Picture 5167"/>
            <wp:cNvGraphicFramePr/>
            <a:graphic xmlns:a="http://schemas.openxmlformats.org/drawingml/2006/main">
              <a:graphicData uri="http://schemas.openxmlformats.org/drawingml/2006/picture">
                <pic:pic xmlns:pic="http://schemas.openxmlformats.org/drawingml/2006/picture">
                  <pic:nvPicPr>
                    <pic:cNvPr id="5167" name="Picture 5167"/>
                    <pic:cNvPicPr/>
                  </pic:nvPicPr>
                  <pic:blipFill>
                    <a:blip r:embed="rId23" cstate="print"/>
                    <a:stretch>
                      <a:fillRect/>
                    </a:stretch>
                  </pic:blipFill>
                  <pic:spPr>
                    <a:xfrm>
                      <a:off x="0" y="0"/>
                      <a:ext cx="76205" cy="76207"/>
                    </a:xfrm>
                    <a:prstGeom prst="rect">
                      <a:avLst/>
                    </a:prstGeom>
                  </pic:spPr>
                </pic:pic>
              </a:graphicData>
            </a:graphic>
          </wp:inline>
        </w:drawing>
      </w:r>
      <w:r w:rsidRPr="00727E8F">
        <w:rPr>
          <w:sz w:val="24"/>
          <w:szCs w:val="24"/>
        </w:rPr>
        <w:t xml:space="preserve"> „Izvoarele", 1977,</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„A reîntoarce omul", 1978,</w:t>
      </w:r>
    </w:p>
    <w:p w:rsidR="00D648E3" w:rsidRPr="00727E8F" w:rsidRDefault="008F3F48" w:rsidP="00593C7C">
      <w:pPr>
        <w:spacing w:after="0" w:line="240" w:lineRule="auto"/>
        <w:ind w:left="0" w:right="0" w:firstLine="567"/>
        <w:rPr>
          <w:sz w:val="24"/>
          <w:szCs w:val="24"/>
        </w:rPr>
      </w:pPr>
      <w:r w:rsidRPr="00727E8F">
        <w:rPr>
          <w:sz w:val="24"/>
          <w:szCs w:val="24"/>
        </w:rPr>
        <w:t>„Natura vie și moartă a ținutului natal", 1978,</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„Livezile intensive ale Moldovei", 1978,</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„Securitatea muncii și ocrotirea depozitelor producției chimice", 1979,</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„Covoarele moldovenești", 1979,</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„Un cadou de nuntă", 1979,</w:t>
      </w:r>
      <w:r w:rsidRPr="00727E8F">
        <w:rPr>
          <w:noProof/>
          <w:sz w:val="24"/>
          <w:szCs w:val="24"/>
          <w:lang w:val="ru-RU" w:eastAsia="ru-RU"/>
        </w:rPr>
        <w:drawing>
          <wp:inline distT="0" distB="0" distL="0" distR="0" wp14:anchorId="397300EF" wp14:editId="0BF7929D">
            <wp:extent cx="3048" cy="3048"/>
            <wp:effectExtent l="0" t="0" r="0" b="0"/>
            <wp:docPr id="5173" name="Picture 5173"/>
            <wp:cNvGraphicFramePr/>
            <a:graphic xmlns:a="http://schemas.openxmlformats.org/drawingml/2006/main">
              <a:graphicData uri="http://schemas.openxmlformats.org/drawingml/2006/picture">
                <pic:pic xmlns:pic="http://schemas.openxmlformats.org/drawingml/2006/picture">
                  <pic:nvPicPr>
                    <pic:cNvPr id="5173" name="Picture 5173"/>
                    <pic:cNvPicPr/>
                  </pic:nvPicPr>
                  <pic:blipFill>
                    <a:blip r:embed="rId24"/>
                    <a:stretch>
                      <a:fillRect/>
                    </a:stretch>
                  </pic:blipFill>
                  <pic:spPr>
                    <a:xfrm>
                      <a:off x="0" y="0"/>
                      <a:ext cx="3048" cy="3048"/>
                    </a:xfrm>
                    <a:prstGeom prst="rect">
                      <a:avLst/>
                    </a:prstGeom>
                  </pic:spPr>
                </pic:pic>
              </a:graphicData>
            </a:graphic>
          </wp:inline>
        </w:drawing>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„Mecanizarea atelierelor de cusătorie", 1981,</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„Cântecele mele” (film portret despre Veronica Mihai), 1983,</w:t>
      </w:r>
      <w:r w:rsidR="00593C7C" w:rsidRPr="00727E8F">
        <w:rPr>
          <w:sz w:val="24"/>
          <w:szCs w:val="24"/>
        </w:rPr>
        <w:t xml:space="preserve"> </w:t>
      </w:r>
      <w:r w:rsidRPr="00727E8F">
        <w:rPr>
          <w:sz w:val="24"/>
          <w:szCs w:val="24"/>
        </w:rPr>
        <w:t>ș.a.</w:t>
      </w:r>
    </w:p>
    <w:p w:rsidR="00D648E3" w:rsidRPr="00727E8F" w:rsidRDefault="008F3F48" w:rsidP="00593C7C">
      <w:pPr>
        <w:spacing w:after="0" w:line="240" w:lineRule="auto"/>
        <w:ind w:left="0" w:right="0" w:firstLine="567"/>
        <w:rPr>
          <w:i/>
          <w:sz w:val="24"/>
          <w:szCs w:val="24"/>
        </w:rPr>
      </w:pPr>
      <w:r w:rsidRPr="00727E8F">
        <w:rPr>
          <w:i/>
          <w:sz w:val="24"/>
          <w:szCs w:val="24"/>
        </w:rPr>
        <w:t>Teatrul:</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Spectacol dramatic ”Macbeth” de W. Shakespeare</w:t>
      </w:r>
    </w:p>
    <w:p w:rsidR="00D648E3" w:rsidRPr="00727E8F" w:rsidRDefault="008F3F48" w:rsidP="00593C7C">
      <w:pPr>
        <w:pStyle w:val="a3"/>
        <w:numPr>
          <w:ilvl w:val="0"/>
          <w:numId w:val="2"/>
        </w:numPr>
        <w:tabs>
          <w:tab w:val="left" w:pos="709"/>
        </w:tabs>
        <w:spacing w:after="0" w:line="240" w:lineRule="auto"/>
        <w:ind w:left="0" w:right="0" w:firstLine="567"/>
        <w:rPr>
          <w:sz w:val="24"/>
          <w:szCs w:val="24"/>
        </w:rPr>
      </w:pPr>
      <w:r w:rsidRPr="00727E8F">
        <w:rPr>
          <w:sz w:val="24"/>
          <w:szCs w:val="24"/>
        </w:rPr>
        <w:t>Musical ”</w:t>
      </w:r>
      <w:r w:rsidR="00593C7C" w:rsidRPr="00727E8F">
        <w:rPr>
          <w:sz w:val="24"/>
          <w:szCs w:val="24"/>
        </w:rPr>
        <w:t>O</w:t>
      </w:r>
      <w:r w:rsidRPr="00727E8F">
        <w:rPr>
          <w:sz w:val="24"/>
          <w:szCs w:val="24"/>
        </w:rPr>
        <w:t>nomastica motanului Leopold</w:t>
      </w:r>
      <w:r w:rsidR="00593C7C" w:rsidRPr="00727E8F">
        <w:rPr>
          <w:sz w:val="24"/>
          <w:szCs w:val="24"/>
        </w:rPr>
        <w:t>”</w:t>
      </w:r>
      <w:r w:rsidRPr="00727E8F">
        <w:rPr>
          <w:sz w:val="24"/>
          <w:szCs w:val="24"/>
        </w:rPr>
        <w:t xml:space="preserve"> de B. Saveliev (Prima montare a operei în Uniunea Sovietica)</w:t>
      </w:r>
    </w:p>
    <w:p w:rsidR="00593C7C" w:rsidRPr="00727E8F" w:rsidRDefault="008F3F48" w:rsidP="00593C7C">
      <w:pPr>
        <w:numPr>
          <w:ilvl w:val="0"/>
          <w:numId w:val="2"/>
        </w:numPr>
        <w:spacing w:after="0" w:line="240" w:lineRule="auto"/>
        <w:ind w:left="0" w:right="0" w:firstLine="567"/>
        <w:rPr>
          <w:sz w:val="24"/>
          <w:szCs w:val="24"/>
        </w:rPr>
      </w:pPr>
      <w:r w:rsidRPr="00727E8F">
        <w:rPr>
          <w:sz w:val="24"/>
          <w:szCs w:val="24"/>
        </w:rPr>
        <w:t xml:space="preserve">Musical "Comorile căpitanului Flint" de B. Saveliev </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 xml:space="preserve"> Opera ”</w:t>
      </w:r>
      <w:proofErr w:type="spellStart"/>
      <w:r w:rsidRPr="00727E8F">
        <w:rPr>
          <w:sz w:val="24"/>
          <w:szCs w:val="24"/>
        </w:rPr>
        <w:t>Manon</w:t>
      </w:r>
      <w:proofErr w:type="spellEnd"/>
      <w:r w:rsidRPr="00727E8F">
        <w:rPr>
          <w:sz w:val="24"/>
          <w:szCs w:val="24"/>
        </w:rPr>
        <w:t xml:space="preserve"> </w:t>
      </w:r>
      <w:proofErr w:type="spellStart"/>
      <w:r w:rsidRPr="00727E8F">
        <w:rPr>
          <w:sz w:val="24"/>
          <w:szCs w:val="24"/>
        </w:rPr>
        <w:t>Lescaut</w:t>
      </w:r>
      <w:proofErr w:type="spellEnd"/>
      <w:r w:rsidRPr="00727E8F">
        <w:rPr>
          <w:sz w:val="24"/>
          <w:szCs w:val="24"/>
        </w:rPr>
        <w:t>” de G. Puccini</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Opera comică ”Dorotea” de T. Hrennikov</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Opereta ”Regele Valsului” de J, Strauss</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Musical "Donna Lucia" de O. Felțman</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Opereta ”Silva” de E. Kălmăn</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Opereta ”Contele Luxembourg” F, Lehăr</w:t>
      </w:r>
    </w:p>
    <w:p w:rsidR="00D648E3" w:rsidRPr="00727E8F" w:rsidRDefault="008F3F48" w:rsidP="00593C7C">
      <w:pPr>
        <w:spacing w:after="0" w:line="240" w:lineRule="auto"/>
        <w:ind w:left="0" w:right="0" w:firstLine="567"/>
        <w:rPr>
          <w:sz w:val="24"/>
          <w:szCs w:val="24"/>
        </w:rPr>
      </w:pPr>
      <w:r w:rsidRPr="00727E8F">
        <w:rPr>
          <w:noProof/>
          <w:sz w:val="24"/>
          <w:szCs w:val="24"/>
          <w:lang w:val="ru-RU" w:eastAsia="ru-RU"/>
        </w:rPr>
        <w:drawing>
          <wp:inline distT="0" distB="0" distL="0" distR="0" wp14:anchorId="33C056F2" wp14:editId="74D44772">
            <wp:extent cx="140217" cy="155463"/>
            <wp:effectExtent l="0" t="0" r="0" b="0"/>
            <wp:docPr id="26786" name="Picture 26786"/>
            <wp:cNvGraphicFramePr/>
            <a:graphic xmlns:a="http://schemas.openxmlformats.org/drawingml/2006/main">
              <a:graphicData uri="http://schemas.openxmlformats.org/drawingml/2006/picture">
                <pic:pic xmlns:pic="http://schemas.openxmlformats.org/drawingml/2006/picture">
                  <pic:nvPicPr>
                    <pic:cNvPr id="26786" name="Picture 26786"/>
                    <pic:cNvPicPr/>
                  </pic:nvPicPr>
                  <pic:blipFill>
                    <a:blip r:embed="rId25" cstate="print"/>
                    <a:stretch>
                      <a:fillRect/>
                    </a:stretch>
                  </pic:blipFill>
                  <pic:spPr>
                    <a:xfrm>
                      <a:off x="0" y="0"/>
                      <a:ext cx="140217" cy="155463"/>
                    </a:xfrm>
                    <a:prstGeom prst="rect">
                      <a:avLst/>
                    </a:prstGeom>
                  </pic:spPr>
                </pic:pic>
              </a:graphicData>
            </a:graphic>
          </wp:inline>
        </w:drawing>
      </w:r>
      <w:r w:rsidRPr="00727E8F">
        <w:rPr>
          <w:sz w:val="24"/>
          <w:szCs w:val="24"/>
        </w:rPr>
        <w:t>Musical ”Rațușca cea Urâtă" de I. Covaci</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Opereta ”Povestea Soldățelului de Plumb" de Dumitru Capoianu</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Opereta ”Mam'zelle Nitouche" de F. R. Hervć</w:t>
      </w:r>
    </w:p>
    <w:p w:rsidR="00D648E3" w:rsidRPr="00727E8F" w:rsidRDefault="008F3F48" w:rsidP="00593C7C">
      <w:pPr>
        <w:spacing w:after="0" w:line="240" w:lineRule="auto"/>
        <w:ind w:left="0" w:right="0" w:firstLine="567"/>
        <w:rPr>
          <w:sz w:val="24"/>
          <w:szCs w:val="24"/>
        </w:rPr>
      </w:pPr>
      <w:r w:rsidRPr="00727E8F">
        <w:rPr>
          <w:noProof/>
          <w:sz w:val="24"/>
          <w:szCs w:val="24"/>
          <w:lang w:val="ru-RU" w:eastAsia="ru-RU"/>
        </w:rPr>
        <w:drawing>
          <wp:inline distT="0" distB="0" distL="0" distR="0" wp14:anchorId="0EC5CFD6" wp14:editId="55C2FC1D">
            <wp:extent cx="112784" cy="100594"/>
            <wp:effectExtent l="0" t="0" r="0" b="0"/>
            <wp:docPr id="26790" name="Picture 26790"/>
            <wp:cNvGraphicFramePr/>
            <a:graphic xmlns:a="http://schemas.openxmlformats.org/drawingml/2006/main">
              <a:graphicData uri="http://schemas.openxmlformats.org/drawingml/2006/picture">
                <pic:pic xmlns:pic="http://schemas.openxmlformats.org/drawingml/2006/picture">
                  <pic:nvPicPr>
                    <pic:cNvPr id="26790" name="Picture 26790"/>
                    <pic:cNvPicPr/>
                  </pic:nvPicPr>
                  <pic:blipFill>
                    <a:blip r:embed="rId26" cstate="print"/>
                    <a:stretch>
                      <a:fillRect/>
                    </a:stretch>
                  </pic:blipFill>
                  <pic:spPr>
                    <a:xfrm>
                      <a:off x="0" y="0"/>
                      <a:ext cx="112784" cy="100594"/>
                    </a:xfrm>
                    <a:prstGeom prst="rect">
                      <a:avLst/>
                    </a:prstGeom>
                  </pic:spPr>
                </pic:pic>
              </a:graphicData>
            </a:graphic>
          </wp:inline>
        </w:drawing>
      </w:r>
      <w:r w:rsidR="00351082" w:rsidRPr="00727E8F">
        <w:rPr>
          <w:sz w:val="24"/>
          <w:szCs w:val="24"/>
        </w:rPr>
        <w:t xml:space="preserve">  </w:t>
      </w:r>
      <w:r w:rsidRPr="00727E8F">
        <w:rPr>
          <w:sz w:val="24"/>
          <w:szCs w:val="24"/>
        </w:rPr>
        <w:t>Musical "Fantezie de Crăciun” de M. Timofti</w:t>
      </w:r>
    </w:p>
    <w:p w:rsidR="00593C7C" w:rsidRPr="00727E8F" w:rsidRDefault="008F3F48" w:rsidP="00593C7C">
      <w:pPr>
        <w:numPr>
          <w:ilvl w:val="0"/>
          <w:numId w:val="2"/>
        </w:numPr>
        <w:spacing w:after="0" w:line="240" w:lineRule="auto"/>
        <w:ind w:left="0" w:right="0" w:firstLine="567"/>
        <w:rPr>
          <w:sz w:val="24"/>
          <w:szCs w:val="24"/>
        </w:rPr>
      </w:pPr>
      <w:r w:rsidRPr="00727E8F">
        <w:rPr>
          <w:sz w:val="24"/>
          <w:szCs w:val="24"/>
        </w:rPr>
        <w:t xml:space="preserve">O seară de operetă ”Ball-Surpriză” de M. Timofti </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 xml:space="preserve"> Opera ”Peter Pan" de L. Profetta</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Opera "Lucia di Lammermoor" de G. Donizetti</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Opereta ”Rose-Marie” de R. Friml și H. Stothart</w:t>
      </w:r>
    </w:p>
    <w:p w:rsidR="00593C7C" w:rsidRPr="00727E8F" w:rsidRDefault="008F3F48" w:rsidP="00593C7C">
      <w:pPr>
        <w:numPr>
          <w:ilvl w:val="0"/>
          <w:numId w:val="2"/>
        </w:numPr>
        <w:spacing w:after="0" w:line="240" w:lineRule="auto"/>
        <w:ind w:left="0" w:right="0" w:firstLine="567"/>
        <w:rPr>
          <w:sz w:val="24"/>
          <w:szCs w:val="24"/>
        </w:rPr>
      </w:pPr>
      <w:r w:rsidRPr="00727E8F">
        <w:rPr>
          <w:sz w:val="24"/>
          <w:szCs w:val="24"/>
        </w:rPr>
        <w:t xml:space="preserve">Opera "Otello" de G. Verdi </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 xml:space="preserve"> Opera ”Carmen" de G. Bizet</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Opera ”Aida</w:t>
      </w:r>
      <w:r w:rsidR="00593C7C" w:rsidRPr="00727E8F">
        <w:rPr>
          <w:sz w:val="24"/>
          <w:szCs w:val="24"/>
        </w:rPr>
        <w:t>”</w:t>
      </w:r>
      <w:r w:rsidRPr="00727E8F">
        <w:rPr>
          <w:sz w:val="24"/>
          <w:szCs w:val="24"/>
          <w:vertAlign w:val="superscript"/>
        </w:rPr>
        <w:t xml:space="preserve"> </w:t>
      </w:r>
      <w:r w:rsidRPr="00727E8F">
        <w:rPr>
          <w:sz w:val="24"/>
          <w:szCs w:val="24"/>
        </w:rPr>
        <w:t>de G. Verdi</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Opereta "Liliacul” de J. Straus</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Concert teatralizat "Dor de Eminescu” de M. Timofti</w:t>
      </w:r>
    </w:p>
    <w:p w:rsidR="00593C7C" w:rsidRPr="00727E8F" w:rsidRDefault="008F3F48" w:rsidP="00593C7C">
      <w:pPr>
        <w:numPr>
          <w:ilvl w:val="0"/>
          <w:numId w:val="2"/>
        </w:numPr>
        <w:spacing w:after="0" w:line="240" w:lineRule="auto"/>
        <w:ind w:left="0" w:right="0" w:firstLine="567"/>
        <w:rPr>
          <w:sz w:val="24"/>
          <w:szCs w:val="24"/>
        </w:rPr>
      </w:pPr>
      <w:r w:rsidRPr="00727E8F">
        <w:rPr>
          <w:sz w:val="24"/>
          <w:szCs w:val="24"/>
        </w:rPr>
        <w:t xml:space="preserve">Opereta "Văduva veselă” de F. </w:t>
      </w:r>
      <w:proofErr w:type="spellStart"/>
      <w:r w:rsidRPr="00727E8F">
        <w:rPr>
          <w:sz w:val="24"/>
          <w:szCs w:val="24"/>
        </w:rPr>
        <w:t>Lehăr</w:t>
      </w:r>
      <w:proofErr w:type="spellEnd"/>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 xml:space="preserve"> Opera " Trubadurul" de G. Verdi</w:t>
      </w:r>
    </w:p>
    <w:p w:rsidR="00593C7C" w:rsidRPr="00727E8F" w:rsidRDefault="00593C7C" w:rsidP="00593C7C">
      <w:pPr>
        <w:spacing w:after="0" w:line="240" w:lineRule="auto"/>
        <w:ind w:left="0" w:right="0" w:firstLine="567"/>
        <w:jc w:val="left"/>
        <w:rPr>
          <w:b/>
          <w:sz w:val="24"/>
          <w:szCs w:val="24"/>
        </w:rPr>
      </w:pPr>
    </w:p>
    <w:p w:rsidR="00D648E3" w:rsidRPr="00727E8F" w:rsidRDefault="00593C7C" w:rsidP="00593C7C">
      <w:pPr>
        <w:spacing w:after="0" w:line="240" w:lineRule="auto"/>
        <w:ind w:left="0" w:right="0" w:firstLine="567"/>
        <w:jc w:val="left"/>
        <w:rPr>
          <w:b/>
          <w:sz w:val="24"/>
          <w:szCs w:val="24"/>
        </w:rPr>
      </w:pPr>
      <w:r w:rsidRPr="00727E8F">
        <w:rPr>
          <w:b/>
          <w:sz w:val="24"/>
          <w:szCs w:val="24"/>
        </w:rPr>
        <w:t>Î</w:t>
      </w:r>
      <w:r w:rsidR="008F3F48" w:rsidRPr="00727E8F">
        <w:rPr>
          <w:b/>
          <w:sz w:val="24"/>
          <w:szCs w:val="24"/>
        </w:rPr>
        <w:t>n calitate de actor a jucat:</w:t>
      </w:r>
    </w:p>
    <w:p w:rsidR="00D648E3" w:rsidRPr="00727E8F" w:rsidRDefault="008F3F48" w:rsidP="00593C7C">
      <w:pPr>
        <w:spacing w:after="0" w:line="240" w:lineRule="auto"/>
        <w:ind w:left="0" w:right="0" w:firstLine="567"/>
        <w:jc w:val="left"/>
        <w:rPr>
          <w:i/>
          <w:sz w:val="24"/>
          <w:szCs w:val="24"/>
        </w:rPr>
      </w:pPr>
      <w:r w:rsidRPr="00727E8F">
        <w:rPr>
          <w:i/>
          <w:sz w:val="24"/>
          <w:szCs w:val="24"/>
        </w:rPr>
        <w:t>Teatrul:</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Musical "Visuri și necazuri” de M. Timofti — Take</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Spectacol dramatic ”Serghei Lazo” de G. Timofte — ordonat</w:t>
      </w:r>
    </w:p>
    <w:p w:rsidR="00D648E3" w:rsidRPr="00727E8F" w:rsidRDefault="005554F4" w:rsidP="00593C7C">
      <w:pPr>
        <w:spacing w:after="0" w:line="240" w:lineRule="auto"/>
        <w:ind w:left="0" w:right="0" w:firstLine="567"/>
        <w:rPr>
          <w:sz w:val="24"/>
          <w:szCs w:val="24"/>
        </w:rPr>
      </w:pPr>
      <w:r w:rsidRPr="00727E8F">
        <w:rPr>
          <w:sz w:val="24"/>
          <w:szCs w:val="24"/>
        </w:rPr>
        <w:t xml:space="preserve"> </w:t>
      </w:r>
      <w:r w:rsidR="008F3F48" w:rsidRPr="00727E8F">
        <w:rPr>
          <w:noProof/>
          <w:sz w:val="24"/>
          <w:szCs w:val="24"/>
          <w:lang w:val="ru-RU" w:eastAsia="ru-RU"/>
        </w:rPr>
        <w:drawing>
          <wp:inline distT="0" distB="0" distL="0" distR="0" wp14:anchorId="344EC74B" wp14:editId="4D404B28">
            <wp:extent cx="115832" cy="100593"/>
            <wp:effectExtent l="0" t="0" r="0" b="0"/>
            <wp:docPr id="26792" name="Picture 26792"/>
            <wp:cNvGraphicFramePr/>
            <a:graphic xmlns:a="http://schemas.openxmlformats.org/drawingml/2006/main">
              <a:graphicData uri="http://schemas.openxmlformats.org/drawingml/2006/picture">
                <pic:pic xmlns:pic="http://schemas.openxmlformats.org/drawingml/2006/picture">
                  <pic:nvPicPr>
                    <pic:cNvPr id="26792" name="Picture 26792"/>
                    <pic:cNvPicPr/>
                  </pic:nvPicPr>
                  <pic:blipFill>
                    <a:blip r:embed="rId27" cstate="print"/>
                    <a:stretch>
                      <a:fillRect/>
                    </a:stretch>
                  </pic:blipFill>
                  <pic:spPr>
                    <a:xfrm>
                      <a:off x="0" y="0"/>
                      <a:ext cx="115832" cy="100593"/>
                    </a:xfrm>
                    <a:prstGeom prst="rect">
                      <a:avLst/>
                    </a:prstGeom>
                  </pic:spPr>
                </pic:pic>
              </a:graphicData>
            </a:graphic>
          </wp:inline>
        </w:drawing>
      </w:r>
      <w:r w:rsidRPr="00727E8F">
        <w:rPr>
          <w:sz w:val="24"/>
          <w:szCs w:val="24"/>
        </w:rPr>
        <w:t xml:space="preserve">   </w:t>
      </w:r>
      <w:r w:rsidR="008F3F48" w:rsidRPr="00727E8F">
        <w:rPr>
          <w:sz w:val="24"/>
          <w:szCs w:val="24"/>
        </w:rPr>
        <w:t>Spectacol dramatic ”Jertfa” de G. Timofte — ofițer român</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Spectacol dramatic ”Dragoste cu bucluc” de G. Timofte — Nicolae</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Vodevil ”Pețirea Husarului” — Husar</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Spectacol dramatic ”Moartea lui Tudor Ioan” — Boierul Cleșnin</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Spectacol dramatic ”Suflete moarte" de N. Gogol — Nozdriov</w:t>
      </w:r>
      <w:r w:rsidRPr="00727E8F">
        <w:rPr>
          <w:sz w:val="24"/>
          <w:szCs w:val="24"/>
        </w:rPr>
        <w:tab/>
      </w:r>
      <w:r w:rsidRPr="00727E8F">
        <w:rPr>
          <w:noProof/>
          <w:sz w:val="24"/>
          <w:szCs w:val="24"/>
          <w:lang w:val="ru-RU" w:eastAsia="ru-RU"/>
        </w:rPr>
        <w:drawing>
          <wp:inline distT="0" distB="0" distL="0" distR="0" wp14:anchorId="36901F3D" wp14:editId="520B3B9B">
            <wp:extent cx="12193" cy="12194"/>
            <wp:effectExtent l="0" t="0" r="0" b="0"/>
            <wp:docPr id="6846" name="Picture 6846"/>
            <wp:cNvGraphicFramePr/>
            <a:graphic xmlns:a="http://schemas.openxmlformats.org/drawingml/2006/main">
              <a:graphicData uri="http://schemas.openxmlformats.org/drawingml/2006/picture">
                <pic:pic xmlns:pic="http://schemas.openxmlformats.org/drawingml/2006/picture">
                  <pic:nvPicPr>
                    <pic:cNvPr id="6846" name="Picture 6846"/>
                    <pic:cNvPicPr/>
                  </pic:nvPicPr>
                  <pic:blipFill>
                    <a:blip r:embed="rId28" cstate="print"/>
                    <a:stretch>
                      <a:fillRect/>
                    </a:stretch>
                  </pic:blipFill>
                  <pic:spPr>
                    <a:xfrm>
                      <a:off x="0" y="0"/>
                      <a:ext cx="12193" cy="12194"/>
                    </a:xfrm>
                    <a:prstGeom prst="rect">
                      <a:avLst/>
                    </a:prstGeom>
                  </pic:spPr>
                </pic:pic>
              </a:graphicData>
            </a:graphic>
          </wp:inline>
        </w:drawing>
      </w:r>
    </w:p>
    <w:p w:rsidR="00593C7C" w:rsidRPr="00727E8F" w:rsidRDefault="008F3F48" w:rsidP="00593C7C">
      <w:pPr>
        <w:numPr>
          <w:ilvl w:val="0"/>
          <w:numId w:val="2"/>
        </w:numPr>
        <w:spacing w:after="0" w:line="240" w:lineRule="auto"/>
        <w:ind w:left="0" w:right="0" w:firstLine="567"/>
        <w:rPr>
          <w:sz w:val="24"/>
          <w:szCs w:val="24"/>
        </w:rPr>
      </w:pPr>
      <w:r w:rsidRPr="00727E8F">
        <w:rPr>
          <w:sz w:val="24"/>
          <w:szCs w:val="24"/>
        </w:rPr>
        <w:t xml:space="preserve">Spectacol dramatic ”Macbeth” de W. Shakespeare — Macbeth </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lastRenderedPageBreak/>
        <w:t xml:space="preserve"> Musical "Onomastica motanului Leopold” de B. Saveliev — motanul Leopold</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Opereta ”Liliacul” de J. Straus — Frosch</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Opereta "Văduva veselă” de F. Lehăr — Neguș</w:t>
      </w:r>
    </w:p>
    <w:p w:rsidR="00D648E3" w:rsidRPr="00727E8F" w:rsidRDefault="008F3F48" w:rsidP="00593C7C">
      <w:pPr>
        <w:spacing w:after="0" w:line="240" w:lineRule="auto"/>
        <w:ind w:left="0" w:right="0" w:firstLine="567"/>
        <w:jc w:val="left"/>
        <w:rPr>
          <w:i/>
          <w:sz w:val="24"/>
          <w:szCs w:val="24"/>
        </w:rPr>
      </w:pPr>
      <w:r w:rsidRPr="00727E8F">
        <w:rPr>
          <w:i/>
          <w:sz w:val="24"/>
          <w:szCs w:val="24"/>
        </w:rPr>
        <w:t>Filmografie:</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Filmul artistic de scurt metraj ”Soppi" de Iurie Muzâca (după novela lui O'Henri) — Soppi</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Filmul ”Lăutarii" de Emil Loteanu — Vasile</w:t>
      </w:r>
    </w:p>
    <w:p w:rsidR="00D648E3" w:rsidRPr="00727E8F" w:rsidRDefault="008F3F48" w:rsidP="00593C7C">
      <w:pPr>
        <w:spacing w:after="0" w:line="240" w:lineRule="auto"/>
        <w:ind w:left="0" w:right="0" w:firstLine="567"/>
        <w:jc w:val="left"/>
        <w:rPr>
          <w:i/>
          <w:sz w:val="24"/>
          <w:szCs w:val="24"/>
        </w:rPr>
      </w:pPr>
      <w:r w:rsidRPr="00727E8F">
        <w:rPr>
          <w:i/>
          <w:noProof/>
          <w:sz w:val="24"/>
          <w:szCs w:val="24"/>
          <w:lang w:val="ru-RU" w:eastAsia="ru-RU"/>
        </w:rPr>
        <w:drawing>
          <wp:inline distT="0" distB="0" distL="0" distR="0" wp14:anchorId="13FA77FC" wp14:editId="0AD9CDC0">
            <wp:extent cx="21337" cy="60966"/>
            <wp:effectExtent l="0" t="0" r="0" b="0"/>
            <wp:docPr id="26795" name="Picture 26795"/>
            <wp:cNvGraphicFramePr/>
            <a:graphic xmlns:a="http://schemas.openxmlformats.org/drawingml/2006/main">
              <a:graphicData uri="http://schemas.openxmlformats.org/drawingml/2006/picture">
                <pic:pic xmlns:pic="http://schemas.openxmlformats.org/drawingml/2006/picture">
                  <pic:nvPicPr>
                    <pic:cNvPr id="26795" name="Picture 26795"/>
                    <pic:cNvPicPr/>
                  </pic:nvPicPr>
                  <pic:blipFill>
                    <a:blip r:embed="rId29" cstate="print"/>
                    <a:stretch>
                      <a:fillRect/>
                    </a:stretch>
                  </pic:blipFill>
                  <pic:spPr>
                    <a:xfrm>
                      <a:off x="0" y="0"/>
                      <a:ext cx="21337" cy="60966"/>
                    </a:xfrm>
                    <a:prstGeom prst="rect">
                      <a:avLst/>
                    </a:prstGeom>
                  </pic:spPr>
                </pic:pic>
              </a:graphicData>
            </a:graphic>
          </wp:inline>
        </w:drawing>
      </w:r>
      <w:r w:rsidR="00C6165D" w:rsidRPr="00727E8F">
        <w:rPr>
          <w:i/>
          <w:sz w:val="24"/>
          <w:szCs w:val="24"/>
        </w:rPr>
        <w:t>A</w:t>
      </w:r>
      <w:r w:rsidRPr="00727E8F">
        <w:rPr>
          <w:i/>
          <w:sz w:val="24"/>
          <w:szCs w:val="24"/>
        </w:rPr>
        <w:t>utor de scenarii:</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Musical "Fantezie de Craciun</w:t>
      </w:r>
      <w:r w:rsidR="00C6165D" w:rsidRPr="00727E8F">
        <w:rPr>
          <w:sz w:val="24"/>
          <w:szCs w:val="24"/>
          <w:vertAlign w:val="superscript"/>
        </w:rPr>
        <w:t>”</w:t>
      </w:r>
    </w:p>
    <w:p w:rsidR="00D648E3" w:rsidRPr="00727E8F" w:rsidRDefault="008F3F48" w:rsidP="00593C7C">
      <w:pPr>
        <w:numPr>
          <w:ilvl w:val="0"/>
          <w:numId w:val="2"/>
        </w:numPr>
        <w:spacing w:after="0" w:line="240" w:lineRule="auto"/>
        <w:ind w:left="0" w:right="0" w:firstLine="567"/>
        <w:rPr>
          <w:sz w:val="24"/>
          <w:szCs w:val="24"/>
        </w:rPr>
      </w:pPr>
      <w:r w:rsidRPr="00727E8F">
        <w:rPr>
          <w:sz w:val="24"/>
          <w:szCs w:val="24"/>
        </w:rPr>
        <w:t xml:space="preserve">O seara de opereta "Ball-Surpriza't • Concert teatralizat </w:t>
      </w:r>
      <w:r w:rsidRPr="00727E8F">
        <w:rPr>
          <w:sz w:val="24"/>
          <w:szCs w:val="24"/>
          <w:vertAlign w:val="superscript"/>
        </w:rPr>
        <w:t>tt</w:t>
      </w:r>
      <w:r w:rsidRPr="00727E8F">
        <w:rPr>
          <w:sz w:val="24"/>
          <w:szCs w:val="24"/>
        </w:rPr>
        <w:t>Dor de Eminescu"</w:t>
      </w:r>
    </w:p>
    <w:p w:rsidR="00D648E3" w:rsidRPr="00727E8F" w:rsidRDefault="008F3F48" w:rsidP="00593C7C">
      <w:pPr>
        <w:spacing w:after="0" w:line="240" w:lineRule="auto"/>
        <w:ind w:left="0" w:right="0" w:firstLine="567"/>
        <w:jc w:val="left"/>
        <w:rPr>
          <w:i/>
          <w:sz w:val="24"/>
          <w:szCs w:val="24"/>
        </w:rPr>
      </w:pPr>
      <w:r w:rsidRPr="00727E8F">
        <w:rPr>
          <w:i/>
          <w:sz w:val="24"/>
          <w:szCs w:val="24"/>
        </w:rPr>
        <w:t>Compozitor:</w:t>
      </w:r>
    </w:p>
    <w:p w:rsidR="00D648E3" w:rsidRPr="00727E8F" w:rsidRDefault="00C6165D" w:rsidP="00593C7C">
      <w:pPr>
        <w:spacing w:after="0" w:line="240" w:lineRule="auto"/>
        <w:ind w:left="0" w:right="0" w:firstLine="567"/>
        <w:rPr>
          <w:sz w:val="24"/>
          <w:szCs w:val="24"/>
        </w:rPr>
      </w:pPr>
      <w:r w:rsidRPr="00727E8F">
        <w:rPr>
          <w:sz w:val="24"/>
          <w:szCs w:val="24"/>
        </w:rPr>
        <w:t>Musical ”</w:t>
      </w:r>
      <w:r w:rsidR="008F3F48" w:rsidRPr="00727E8F">
        <w:rPr>
          <w:sz w:val="24"/>
          <w:szCs w:val="24"/>
        </w:rPr>
        <w:t>Visuri si necazuri</w:t>
      </w:r>
      <w:r w:rsidRPr="00727E8F">
        <w:rPr>
          <w:sz w:val="24"/>
          <w:szCs w:val="24"/>
          <w:vertAlign w:val="superscript"/>
        </w:rPr>
        <w:t>”</w:t>
      </w:r>
    </w:p>
    <w:p w:rsidR="00D648E3" w:rsidRPr="00727E8F" w:rsidRDefault="008F3F48" w:rsidP="00593C7C">
      <w:pPr>
        <w:spacing w:after="0" w:line="240" w:lineRule="auto"/>
        <w:ind w:left="0" w:right="0" w:firstLine="567"/>
        <w:rPr>
          <w:sz w:val="24"/>
          <w:szCs w:val="24"/>
        </w:rPr>
      </w:pPr>
      <w:r w:rsidRPr="00727E8F">
        <w:rPr>
          <w:noProof/>
          <w:sz w:val="24"/>
          <w:szCs w:val="24"/>
          <w:lang w:val="ru-RU" w:eastAsia="ru-RU"/>
        </w:rPr>
        <w:drawing>
          <wp:anchor distT="0" distB="0" distL="114300" distR="114300" simplePos="0" relativeHeight="251658240" behindDoc="0" locked="0" layoutInCell="1" allowOverlap="0" wp14:anchorId="60B6F200" wp14:editId="656ECD21">
            <wp:simplePos x="0" y="0"/>
            <wp:positionH relativeFrom="column">
              <wp:posOffset>149362</wp:posOffset>
            </wp:positionH>
            <wp:positionV relativeFrom="paragraph">
              <wp:posOffset>801578</wp:posOffset>
            </wp:positionV>
            <wp:extent cx="12193" cy="9145"/>
            <wp:effectExtent l="0" t="0" r="0" b="0"/>
            <wp:wrapSquare wrapText="bothSides"/>
            <wp:docPr id="9022" name="Picture 9022"/>
            <wp:cNvGraphicFramePr/>
            <a:graphic xmlns:a="http://schemas.openxmlformats.org/drawingml/2006/main">
              <a:graphicData uri="http://schemas.openxmlformats.org/drawingml/2006/picture">
                <pic:pic xmlns:pic="http://schemas.openxmlformats.org/drawingml/2006/picture">
                  <pic:nvPicPr>
                    <pic:cNvPr id="9022" name="Picture 9022"/>
                    <pic:cNvPicPr/>
                  </pic:nvPicPr>
                  <pic:blipFill>
                    <a:blip r:embed="rId30" cstate="print"/>
                    <a:stretch>
                      <a:fillRect/>
                    </a:stretch>
                  </pic:blipFill>
                  <pic:spPr>
                    <a:xfrm>
                      <a:off x="0" y="0"/>
                      <a:ext cx="12193" cy="9145"/>
                    </a:xfrm>
                    <a:prstGeom prst="rect">
                      <a:avLst/>
                    </a:prstGeom>
                  </pic:spPr>
                </pic:pic>
              </a:graphicData>
            </a:graphic>
          </wp:anchor>
        </w:drawing>
      </w:r>
      <w:r w:rsidRPr="00727E8F">
        <w:rPr>
          <w:sz w:val="24"/>
          <w:szCs w:val="24"/>
        </w:rPr>
        <w:t>Mihai Timofti a început cariera de regizor al teatrului muzical în teatrul comediei muzicale din Orenburg, fiind, încă, student în anul IV la Conservatorul de Stat ”Rimski-Korsakov" din Leningrad. Aici, ”...pentru prima dată în țară...” el a montat comedia muzicală pentru copii ”0nomastica motanului Leopold", muzica lui B. Saveliev. " spectacolul s-a dovedit a fi interesant, inventiv, cu numeroase rarități ale regizorului..."(„lujnîi Ural", decembrie 1984)</w:t>
      </w:r>
    </w:p>
    <w:p w:rsidR="00D648E3" w:rsidRPr="00727E8F" w:rsidRDefault="00593C7C" w:rsidP="00593C7C">
      <w:pPr>
        <w:spacing w:after="0" w:line="240" w:lineRule="auto"/>
        <w:ind w:left="0" w:right="0" w:firstLine="567"/>
        <w:rPr>
          <w:sz w:val="24"/>
          <w:szCs w:val="24"/>
        </w:rPr>
      </w:pPr>
      <w:r w:rsidRPr="00727E8F">
        <w:rPr>
          <w:noProof/>
          <w:sz w:val="24"/>
          <w:szCs w:val="24"/>
          <w:lang w:eastAsia="ru-RU"/>
        </w:rPr>
        <w:t>„</w:t>
      </w:r>
      <w:r w:rsidR="008F3F48" w:rsidRPr="00727E8F">
        <w:rPr>
          <w:sz w:val="24"/>
          <w:szCs w:val="24"/>
        </w:rPr>
        <w:t>...În septembrie 1987, în teatrul comediei muzicale din Saransk (Mordovia), a avut loc premiera operetei lirico-romantice ”Regele Valsului” de J. Straus, montată de prim-regizorul teatrului M. Timofti ”</w:t>
      </w:r>
      <w:r w:rsidR="00C6165D" w:rsidRPr="00727E8F">
        <w:rPr>
          <w:sz w:val="24"/>
          <w:szCs w:val="24"/>
        </w:rPr>
        <w:t xml:space="preserve"> ș</w:t>
      </w:r>
      <w:r w:rsidR="008F3F48" w:rsidRPr="00727E8F">
        <w:rPr>
          <w:sz w:val="24"/>
          <w:szCs w:val="24"/>
        </w:rPr>
        <w:t>i în Sterlitamak RASS</w:t>
      </w:r>
      <w:r w:rsidR="00C6165D" w:rsidRPr="00727E8F">
        <w:rPr>
          <w:sz w:val="24"/>
          <w:szCs w:val="24"/>
        </w:rPr>
        <w:t xml:space="preserve">, </w:t>
      </w:r>
      <w:r w:rsidR="008F3F48" w:rsidRPr="00727E8F">
        <w:rPr>
          <w:sz w:val="24"/>
          <w:szCs w:val="24"/>
        </w:rPr>
        <w:t>Bașchiria, și în Zlatous din regiunea Celeabinsk spectacolul în premieră ”Regele Valsului” a fost jucat cu casa închisă...”(”Sovetscaia Mordovia", 27 septembrie 1987)</w:t>
      </w:r>
    </w:p>
    <w:p w:rsidR="00D648E3" w:rsidRPr="00727E8F" w:rsidRDefault="00593C7C" w:rsidP="0052712B">
      <w:pPr>
        <w:spacing w:after="0" w:line="240" w:lineRule="auto"/>
        <w:ind w:left="0" w:right="0" w:firstLine="567"/>
        <w:rPr>
          <w:sz w:val="24"/>
          <w:szCs w:val="24"/>
        </w:rPr>
      </w:pPr>
      <w:r w:rsidRPr="00727E8F">
        <w:rPr>
          <w:noProof/>
          <w:sz w:val="24"/>
          <w:szCs w:val="24"/>
          <w:lang w:eastAsia="ru-RU"/>
        </w:rPr>
        <w:t>„</w:t>
      </w:r>
      <w:r w:rsidR="008F3F48" w:rsidRPr="00727E8F">
        <w:rPr>
          <w:sz w:val="24"/>
          <w:szCs w:val="24"/>
        </w:rPr>
        <w:t xml:space="preserve">...Spectatorii vor vi așteptați să vizioneze și să audieze opereta lirică "Regele Valsului", prin care teatrul își deschide turneul. A fost pusă în scenă de către prim-regizorul teatrului M. Timofti... Spectacolul este creat în tradițiile artei </w:t>
      </w:r>
      <w:r w:rsidR="008F3F48" w:rsidRPr="00727E8F">
        <w:rPr>
          <w:noProof/>
          <w:sz w:val="24"/>
          <w:szCs w:val="24"/>
          <w:lang w:val="ru-RU" w:eastAsia="ru-RU"/>
        </w:rPr>
        <w:drawing>
          <wp:inline distT="0" distB="0" distL="0" distR="0" wp14:anchorId="66C050BD" wp14:editId="7AE6561F">
            <wp:extent cx="12192" cy="9145"/>
            <wp:effectExtent l="0" t="0" r="0" b="0"/>
            <wp:docPr id="9028" name="Picture 9028"/>
            <wp:cNvGraphicFramePr/>
            <a:graphic xmlns:a="http://schemas.openxmlformats.org/drawingml/2006/main">
              <a:graphicData uri="http://schemas.openxmlformats.org/drawingml/2006/picture">
                <pic:pic xmlns:pic="http://schemas.openxmlformats.org/drawingml/2006/picture">
                  <pic:nvPicPr>
                    <pic:cNvPr id="9028" name="Picture 9028"/>
                    <pic:cNvPicPr/>
                  </pic:nvPicPr>
                  <pic:blipFill>
                    <a:blip r:embed="rId31" cstate="print"/>
                    <a:stretch>
                      <a:fillRect/>
                    </a:stretch>
                  </pic:blipFill>
                  <pic:spPr>
                    <a:xfrm>
                      <a:off x="0" y="0"/>
                      <a:ext cx="12192" cy="9145"/>
                    </a:xfrm>
                    <a:prstGeom prst="rect">
                      <a:avLst/>
                    </a:prstGeom>
                  </pic:spPr>
                </pic:pic>
              </a:graphicData>
            </a:graphic>
          </wp:inline>
        </w:drawing>
      </w:r>
      <w:r w:rsidR="008F3F48" w:rsidRPr="00727E8F">
        <w:rPr>
          <w:sz w:val="24"/>
          <w:szCs w:val="24"/>
        </w:rPr>
        <w:t>romantice și parcă ar reînvia chipul elocvent al lui Straus... Anul acesta a avut loc premiera operei comice ”Dorotea” de T. Hrennikov. Spectacolul ce afirmă</w:t>
      </w:r>
      <w:r w:rsidR="0052712B" w:rsidRPr="00727E8F">
        <w:rPr>
          <w:sz w:val="24"/>
          <w:szCs w:val="24"/>
        </w:rPr>
        <w:t xml:space="preserve"> </w:t>
      </w:r>
      <w:r w:rsidR="008F3F48" w:rsidRPr="00727E8F">
        <w:rPr>
          <w:sz w:val="24"/>
          <w:szCs w:val="24"/>
        </w:rPr>
        <w:t xml:space="preserve">viața, în care răsună o muzică strălucită, festivă, a reflectat într-un mod nou nivelul profesional al colectivului. (Regizorul spectacolului: M. Timofti, pictor scenograf: L. Alexeeva, dirijor: N. Clinov, maestru de balet: O. </w:t>
      </w:r>
      <w:proofErr w:type="spellStart"/>
      <w:r w:rsidR="008F3F48" w:rsidRPr="00727E8F">
        <w:rPr>
          <w:sz w:val="24"/>
          <w:szCs w:val="24"/>
        </w:rPr>
        <w:t>Egorov</w:t>
      </w:r>
      <w:proofErr w:type="spellEnd"/>
      <w:r w:rsidR="008F3F48" w:rsidRPr="00727E8F">
        <w:rPr>
          <w:sz w:val="24"/>
          <w:szCs w:val="24"/>
        </w:rPr>
        <w:t>)...</w:t>
      </w:r>
      <w:r w:rsidR="0052712B" w:rsidRPr="00727E8F">
        <w:rPr>
          <w:sz w:val="24"/>
          <w:szCs w:val="24"/>
        </w:rPr>
        <w:t xml:space="preserve"> </w:t>
      </w:r>
      <w:r w:rsidR="008F3F48" w:rsidRPr="00727E8F">
        <w:rPr>
          <w:sz w:val="24"/>
          <w:szCs w:val="24"/>
        </w:rPr>
        <w:t>("</w:t>
      </w:r>
      <w:proofErr w:type="spellStart"/>
      <w:r w:rsidR="008F3F48" w:rsidRPr="00727E8F">
        <w:rPr>
          <w:sz w:val="24"/>
          <w:szCs w:val="24"/>
        </w:rPr>
        <w:t>Velicolucscaia</w:t>
      </w:r>
      <w:proofErr w:type="spellEnd"/>
      <w:r w:rsidR="008F3F48" w:rsidRPr="00727E8F">
        <w:rPr>
          <w:sz w:val="24"/>
          <w:szCs w:val="24"/>
        </w:rPr>
        <w:t xml:space="preserve"> </w:t>
      </w:r>
      <w:proofErr w:type="spellStart"/>
      <w:r w:rsidR="008F3F48" w:rsidRPr="00727E8F">
        <w:rPr>
          <w:sz w:val="24"/>
          <w:szCs w:val="24"/>
        </w:rPr>
        <w:t>pravda</w:t>
      </w:r>
      <w:proofErr w:type="spellEnd"/>
      <w:r w:rsidR="008F3F48" w:rsidRPr="00727E8F">
        <w:rPr>
          <w:sz w:val="24"/>
          <w:szCs w:val="24"/>
        </w:rPr>
        <w:t>", 1 septembrie 1988)</w:t>
      </w:r>
    </w:p>
    <w:p w:rsidR="0052712B" w:rsidRPr="00727E8F" w:rsidRDefault="0052712B" w:rsidP="0052712B">
      <w:pPr>
        <w:spacing w:after="0" w:line="240" w:lineRule="auto"/>
        <w:ind w:left="0" w:right="0" w:firstLine="567"/>
        <w:rPr>
          <w:sz w:val="24"/>
          <w:szCs w:val="24"/>
        </w:rPr>
      </w:pPr>
      <w:r w:rsidRPr="00727E8F">
        <w:rPr>
          <w:sz w:val="24"/>
          <w:szCs w:val="24"/>
        </w:rPr>
        <w:t>„</w:t>
      </w:r>
      <w:r w:rsidR="008F3F48" w:rsidRPr="00727E8F">
        <w:rPr>
          <w:sz w:val="24"/>
          <w:szCs w:val="24"/>
        </w:rPr>
        <w:t>...Remarcabil e spectacolul ”</w:t>
      </w:r>
      <w:proofErr w:type="spellStart"/>
      <w:r w:rsidR="008F3F48" w:rsidRPr="00727E8F">
        <w:rPr>
          <w:sz w:val="24"/>
          <w:szCs w:val="24"/>
        </w:rPr>
        <w:t>Donna</w:t>
      </w:r>
      <w:proofErr w:type="spellEnd"/>
      <w:r w:rsidR="008F3F48" w:rsidRPr="00727E8F">
        <w:rPr>
          <w:sz w:val="24"/>
          <w:szCs w:val="24"/>
        </w:rPr>
        <w:t xml:space="preserve"> Lucia” de O. Felțman. În ”Donna Lucia” se conține o trăsătură atrăgătoare. Spectacolul e dinamic și energic. În el este prezentă mâna experimentată de regizor (M. Timofti)..."("Velicolucscaia </w:t>
      </w:r>
      <w:proofErr w:type="spellStart"/>
      <w:r w:rsidR="008F3F48" w:rsidRPr="00727E8F">
        <w:rPr>
          <w:sz w:val="24"/>
          <w:szCs w:val="24"/>
        </w:rPr>
        <w:t>pravda</w:t>
      </w:r>
      <w:proofErr w:type="spellEnd"/>
      <w:r w:rsidR="008F3F48" w:rsidRPr="00727E8F">
        <w:rPr>
          <w:sz w:val="24"/>
          <w:szCs w:val="24"/>
        </w:rPr>
        <w:t>”, 15 septembrie 1988)</w:t>
      </w:r>
      <w:r w:rsidRPr="00727E8F">
        <w:rPr>
          <w:sz w:val="24"/>
          <w:szCs w:val="24"/>
        </w:rPr>
        <w:t>.</w:t>
      </w:r>
    </w:p>
    <w:p w:rsidR="00D648E3" w:rsidRPr="00727E8F" w:rsidRDefault="0052712B" w:rsidP="0052712B">
      <w:pPr>
        <w:spacing w:after="0" w:line="240" w:lineRule="auto"/>
        <w:ind w:left="0" w:right="0" w:firstLine="567"/>
        <w:rPr>
          <w:sz w:val="24"/>
          <w:szCs w:val="24"/>
        </w:rPr>
      </w:pPr>
      <w:r w:rsidRPr="00727E8F">
        <w:rPr>
          <w:sz w:val="24"/>
          <w:szCs w:val="24"/>
        </w:rPr>
        <w:t>„</w:t>
      </w:r>
      <w:r w:rsidR="008F3F48" w:rsidRPr="00727E8F">
        <w:rPr>
          <w:sz w:val="24"/>
          <w:szCs w:val="24"/>
        </w:rPr>
        <w:t>...Pe scena teatrului de comedie muzicală din Tomsk a apărut un spectacol nou</w:t>
      </w:r>
      <w:r w:rsidRPr="00727E8F">
        <w:rPr>
          <w:sz w:val="24"/>
          <w:szCs w:val="24"/>
        </w:rPr>
        <w:t xml:space="preserve"> </w:t>
      </w:r>
      <w:r w:rsidR="008F3F48" w:rsidRPr="00727E8F">
        <w:rPr>
          <w:sz w:val="24"/>
          <w:szCs w:val="24"/>
        </w:rPr>
        <w:t>”Comorile Căpitanului Flint</w:t>
      </w:r>
      <w:r w:rsidRPr="00727E8F">
        <w:rPr>
          <w:sz w:val="24"/>
          <w:szCs w:val="24"/>
        </w:rPr>
        <w:t>”</w:t>
      </w:r>
      <w:r w:rsidR="008F3F48" w:rsidRPr="00727E8F">
        <w:rPr>
          <w:sz w:val="24"/>
          <w:szCs w:val="24"/>
        </w:rPr>
        <w:t xml:space="preserve"> compozitor B. Saveliev... Contactul stabilit cu spectatorul este deplin și fără reticență, fapt favorizat de efectele de montare </w:t>
      </w:r>
      <w:r w:rsidR="008F3F48" w:rsidRPr="00727E8F">
        <w:rPr>
          <w:noProof/>
          <w:sz w:val="24"/>
          <w:szCs w:val="24"/>
          <w:lang w:val="ru-RU" w:eastAsia="ru-RU"/>
        </w:rPr>
        <w:drawing>
          <wp:inline distT="0" distB="0" distL="0" distR="0" wp14:anchorId="7182DFF1" wp14:editId="44D603FB">
            <wp:extent cx="45723" cy="27435"/>
            <wp:effectExtent l="0" t="0" r="0" b="0"/>
            <wp:docPr id="26810" name="Picture 26810"/>
            <wp:cNvGraphicFramePr/>
            <a:graphic xmlns:a="http://schemas.openxmlformats.org/drawingml/2006/main">
              <a:graphicData uri="http://schemas.openxmlformats.org/drawingml/2006/picture">
                <pic:pic xmlns:pic="http://schemas.openxmlformats.org/drawingml/2006/picture">
                  <pic:nvPicPr>
                    <pic:cNvPr id="26810" name="Picture 26810"/>
                    <pic:cNvPicPr/>
                  </pic:nvPicPr>
                  <pic:blipFill>
                    <a:blip r:embed="rId32" cstate="print"/>
                    <a:stretch>
                      <a:fillRect/>
                    </a:stretch>
                  </pic:blipFill>
                  <pic:spPr>
                    <a:xfrm>
                      <a:off x="0" y="0"/>
                      <a:ext cx="45723" cy="27435"/>
                    </a:xfrm>
                    <a:prstGeom prst="rect">
                      <a:avLst/>
                    </a:prstGeom>
                  </pic:spPr>
                </pic:pic>
              </a:graphicData>
            </a:graphic>
          </wp:inline>
        </w:drawing>
      </w:r>
      <w:r w:rsidR="008F3F48" w:rsidRPr="00727E8F">
        <w:rPr>
          <w:sz w:val="24"/>
          <w:szCs w:val="24"/>
        </w:rPr>
        <w:t xml:space="preserve">alcătuite de regizorul spectacolului Mihai Timofti... Într-un cuvânt, spectacolul </w:t>
      </w:r>
      <w:r w:rsidR="008F3F48" w:rsidRPr="00727E8F">
        <w:rPr>
          <w:noProof/>
          <w:sz w:val="24"/>
          <w:szCs w:val="24"/>
          <w:lang w:val="ru-RU" w:eastAsia="ru-RU"/>
        </w:rPr>
        <w:drawing>
          <wp:inline distT="0" distB="0" distL="0" distR="0" wp14:anchorId="61638F85" wp14:editId="4385CB44">
            <wp:extent cx="12193" cy="15242"/>
            <wp:effectExtent l="0" t="0" r="0" b="0"/>
            <wp:docPr id="11260" name="Picture 11260"/>
            <wp:cNvGraphicFramePr/>
            <a:graphic xmlns:a="http://schemas.openxmlformats.org/drawingml/2006/main">
              <a:graphicData uri="http://schemas.openxmlformats.org/drawingml/2006/picture">
                <pic:pic xmlns:pic="http://schemas.openxmlformats.org/drawingml/2006/picture">
                  <pic:nvPicPr>
                    <pic:cNvPr id="11260" name="Picture 11260"/>
                    <pic:cNvPicPr/>
                  </pic:nvPicPr>
                  <pic:blipFill>
                    <a:blip r:embed="rId33" cstate="print"/>
                    <a:stretch>
                      <a:fillRect/>
                    </a:stretch>
                  </pic:blipFill>
                  <pic:spPr>
                    <a:xfrm>
                      <a:off x="0" y="0"/>
                      <a:ext cx="12193" cy="15242"/>
                    </a:xfrm>
                    <a:prstGeom prst="rect">
                      <a:avLst/>
                    </a:prstGeom>
                  </pic:spPr>
                </pic:pic>
              </a:graphicData>
            </a:graphic>
          </wp:inline>
        </w:drawing>
      </w:r>
      <w:r w:rsidR="008F3F48" w:rsidRPr="00727E8F">
        <w:rPr>
          <w:sz w:val="24"/>
          <w:szCs w:val="24"/>
        </w:rPr>
        <w:t>impresionează... Debutul pe scena din Tomsk s-a dovedit a fi reușit. (Premiera în 2 ianuarie 1990)..."("Crasnoie Znamea", 23 ianuarie 1990)</w:t>
      </w:r>
    </w:p>
    <w:p w:rsidR="00D648E3" w:rsidRPr="00727E8F" w:rsidRDefault="0052712B" w:rsidP="0052712B">
      <w:pPr>
        <w:spacing w:after="0" w:line="240" w:lineRule="auto"/>
        <w:ind w:left="0" w:right="0" w:firstLine="567"/>
        <w:rPr>
          <w:sz w:val="24"/>
          <w:szCs w:val="24"/>
        </w:rPr>
      </w:pPr>
      <w:r w:rsidRPr="00727E8F">
        <w:rPr>
          <w:noProof/>
          <w:sz w:val="24"/>
          <w:szCs w:val="24"/>
          <w:lang w:eastAsia="ru-RU"/>
        </w:rPr>
        <w:t>„</w:t>
      </w:r>
      <w:r w:rsidR="008F3F48" w:rsidRPr="00727E8F">
        <w:rPr>
          <w:sz w:val="24"/>
          <w:szCs w:val="24"/>
        </w:rPr>
        <w:t>...În Teatrul comediei muzicale este iminentă premiera spectacolului ”</w:t>
      </w:r>
      <w:proofErr w:type="spellStart"/>
      <w:r w:rsidR="008F3F48" w:rsidRPr="00727E8F">
        <w:rPr>
          <w:sz w:val="24"/>
          <w:szCs w:val="24"/>
        </w:rPr>
        <w:t>Dorotea</w:t>
      </w:r>
      <w:proofErr w:type="spellEnd"/>
      <w:r w:rsidRPr="00727E8F">
        <w:rPr>
          <w:sz w:val="24"/>
          <w:szCs w:val="24"/>
        </w:rPr>
        <w:t>”</w:t>
      </w:r>
      <w:r w:rsidR="008F3F48" w:rsidRPr="00727E8F">
        <w:rPr>
          <w:sz w:val="24"/>
          <w:szCs w:val="24"/>
        </w:rPr>
        <w:t>. Montarea ei se realizează de regizorul Mihai Timofti invitat din Chișinău...</w:t>
      </w:r>
    </w:p>
    <w:p w:rsidR="00D648E3" w:rsidRPr="00727E8F" w:rsidRDefault="008F3F48" w:rsidP="0052712B">
      <w:pPr>
        <w:spacing w:after="0" w:line="240" w:lineRule="auto"/>
        <w:ind w:left="0" w:right="0" w:firstLine="567"/>
        <w:rPr>
          <w:sz w:val="24"/>
          <w:szCs w:val="24"/>
        </w:rPr>
      </w:pPr>
      <w:r w:rsidRPr="00727E8F">
        <w:rPr>
          <w:sz w:val="24"/>
          <w:szCs w:val="24"/>
        </w:rPr>
        <w:t>Regizorul este atras de tablourile mari de lung metraj cu o dramaturgie muzicală desfășurată, în care este antrenat corul, baletul. Anume un astfel de tablou a devenit comedia de impermeabil și spadă ”Dorotea”, în care muzica e scrisă de T. Hrennikov... Lucrul de seamă care ar trebui evidențiat aici constă în aceea că Mihai Timofti montează spectacolul în tradițiile comediei dell arte. Esențialul aici este hiperbola, grotescul. Acestea sunt sărbătoarea, carnavalul vesel, personajele mascate, în fața noastră ele înfăptuiesc procedeul actoricesc. Complexitatea prelucrării ”Doroteei", constă în a se îndepărta de stilul tradițional al interpretării de operetă, precum că aceasta distruge concepția farsei lirico-grotescă propusă de regizor..."(”Crasnoie Znamea", 21 februarie 1990)</w:t>
      </w:r>
      <w:r w:rsidRPr="00727E8F">
        <w:rPr>
          <w:noProof/>
          <w:sz w:val="24"/>
          <w:szCs w:val="24"/>
          <w:lang w:val="ru-RU" w:eastAsia="ru-RU"/>
        </w:rPr>
        <w:drawing>
          <wp:inline distT="0" distB="0" distL="0" distR="0" wp14:anchorId="7ED3C365" wp14:editId="1CFBF5C6">
            <wp:extent cx="115832" cy="18290"/>
            <wp:effectExtent l="0" t="0" r="0" b="0"/>
            <wp:docPr id="26814" name="Picture 26814"/>
            <wp:cNvGraphicFramePr/>
            <a:graphic xmlns:a="http://schemas.openxmlformats.org/drawingml/2006/main">
              <a:graphicData uri="http://schemas.openxmlformats.org/drawingml/2006/picture">
                <pic:pic xmlns:pic="http://schemas.openxmlformats.org/drawingml/2006/picture">
                  <pic:nvPicPr>
                    <pic:cNvPr id="26814" name="Picture 26814"/>
                    <pic:cNvPicPr/>
                  </pic:nvPicPr>
                  <pic:blipFill>
                    <a:blip r:embed="rId34" cstate="print"/>
                    <a:stretch>
                      <a:fillRect/>
                    </a:stretch>
                  </pic:blipFill>
                  <pic:spPr>
                    <a:xfrm>
                      <a:off x="0" y="0"/>
                      <a:ext cx="115832" cy="18290"/>
                    </a:xfrm>
                    <a:prstGeom prst="rect">
                      <a:avLst/>
                    </a:prstGeom>
                  </pic:spPr>
                </pic:pic>
              </a:graphicData>
            </a:graphic>
          </wp:inline>
        </w:drawing>
      </w:r>
    </w:p>
    <w:p w:rsidR="00D648E3" w:rsidRPr="00727E8F" w:rsidRDefault="0052712B" w:rsidP="0052712B">
      <w:pPr>
        <w:spacing w:after="0" w:line="240" w:lineRule="auto"/>
        <w:ind w:left="0" w:right="0" w:firstLine="567"/>
        <w:rPr>
          <w:sz w:val="24"/>
          <w:szCs w:val="24"/>
        </w:rPr>
      </w:pPr>
      <w:r w:rsidRPr="00727E8F">
        <w:rPr>
          <w:noProof/>
          <w:sz w:val="24"/>
          <w:szCs w:val="24"/>
          <w:lang w:eastAsia="ru-RU"/>
        </w:rPr>
        <w:t>„</w:t>
      </w:r>
      <w:r w:rsidR="008F3F48" w:rsidRPr="00727E8F">
        <w:rPr>
          <w:sz w:val="24"/>
          <w:szCs w:val="24"/>
        </w:rPr>
        <w:t xml:space="preserve">...A 32-a oară pe scena Teatrului de Operă și Balet din Moldova se joacă spectacolul pentru copii "Rățușca cea Urâtă", casa e închisă. Este ultima zi a vacanței de toamnă și gloata de copii a venit la sărbătoare. Și sărbătoarea a avut loc... într-o înfățișare nouă, povestea le-a fost dăruită copiilor de către artiștii unui gen deosebit de complicat operă... Regizorul spectacolului M. Timofti posedă niște rarități minunate. Sperăm, că în persoana lui, noi am căpătat, în </w:t>
      </w:r>
      <w:r w:rsidR="008F3F48" w:rsidRPr="00727E8F">
        <w:rPr>
          <w:noProof/>
          <w:sz w:val="24"/>
          <w:szCs w:val="24"/>
          <w:lang w:val="ru-RU" w:eastAsia="ru-RU"/>
        </w:rPr>
        <w:drawing>
          <wp:inline distT="0" distB="0" distL="0" distR="0" wp14:anchorId="09107EFB" wp14:editId="58E412B0">
            <wp:extent cx="12193" cy="18290"/>
            <wp:effectExtent l="0" t="0" r="0" b="0"/>
            <wp:docPr id="11271" name="Picture 11271"/>
            <wp:cNvGraphicFramePr/>
            <a:graphic xmlns:a="http://schemas.openxmlformats.org/drawingml/2006/main">
              <a:graphicData uri="http://schemas.openxmlformats.org/drawingml/2006/picture">
                <pic:pic xmlns:pic="http://schemas.openxmlformats.org/drawingml/2006/picture">
                  <pic:nvPicPr>
                    <pic:cNvPr id="11271" name="Picture 11271"/>
                    <pic:cNvPicPr/>
                  </pic:nvPicPr>
                  <pic:blipFill>
                    <a:blip r:embed="rId35" cstate="print"/>
                    <a:stretch>
                      <a:fillRect/>
                    </a:stretch>
                  </pic:blipFill>
                  <pic:spPr>
                    <a:xfrm>
                      <a:off x="0" y="0"/>
                      <a:ext cx="12193" cy="18290"/>
                    </a:xfrm>
                    <a:prstGeom prst="rect">
                      <a:avLst/>
                    </a:prstGeom>
                  </pic:spPr>
                </pic:pic>
              </a:graphicData>
            </a:graphic>
          </wp:inline>
        </w:drawing>
      </w:r>
      <w:r w:rsidR="008F3F48" w:rsidRPr="00727E8F">
        <w:rPr>
          <w:sz w:val="24"/>
          <w:szCs w:val="24"/>
        </w:rPr>
        <w:t>sfârșit, un profesionist interesant, talentat, ingenios, care ne va bucura cu spectacole noi..."("Nezavisemaia Moldova", 14 noiembrie 1991)</w:t>
      </w:r>
    </w:p>
    <w:p w:rsidR="0052712B" w:rsidRPr="00727E8F" w:rsidRDefault="0052712B" w:rsidP="0052712B">
      <w:pPr>
        <w:spacing w:after="0" w:line="240" w:lineRule="auto"/>
        <w:ind w:left="0" w:right="0" w:firstLine="567"/>
        <w:rPr>
          <w:sz w:val="24"/>
          <w:szCs w:val="24"/>
        </w:rPr>
      </w:pPr>
      <w:r w:rsidRPr="00727E8F">
        <w:rPr>
          <w:noProof/>
          <w:sz w:val="24"/>
          <w:szCs w:val="24"/>
          <w:lang w:eastAsia="ru-RU"/>
        </w:rPr>
        <w:t>„…</w:t>
      </w:r>
      <w:r w:rsidR="008F3F48" w:rsidRPr="00727E8F">
        <w:rPr>
          <w:sz w:val="24"/>
          <w:szCs w:val="24"/>
        </w:rPr>
        <w:t xml:space="preserve">Dragă, aș vrea să spun despre spectacol în general. Viziunea regizorului (M. Timofti) este modernă, scenografia este modernă și în general spectacolul este modern. Textul a rămas același, muzica este aceeași, însă totul este interpretat într-un mod nou. Trebuie să tindem spre viitor. E un spectacol frumos, mi-a plăcut foarte mult, e bine montat. Le-a plăcut foarte mult spectatorilor. Aplauzele devin mărturie a </w:t>
      </w:r>
      <w:r w:rsidR="008F3F48" w:rsidRPr="00727E8F">
        <w:rPr>
          <w:sz w:val="24"/>
          <w:szCs w:val="24"/>
        </w:rPr>
        <w:lastRenderedPageBreak/>
        <w:t>acestui fapt..."(din interviu cu Margareta Kiss - solista teatrului muzical "N. Leonard" din Galați despre premiera operetei "Mam'zelle Nitouche" de F. Herve, România, "Viața liberă", 13 ianuarie 1993)</w:t>
      </w:r>
      <w:r w:rsidRPr="00727E8F">
        <w:rPr>
          <w:sz w:val="24"/>
          <w:szCs w:val="24"/>
        </w:rPr>
        <w:t>.</w:t>
      </w:r>
    </w:p>
    <w:p w:rsidR="00D648E3" w:rsidRPr="00727E8F" w:rsidRDefault="0052712B" w:rsidP="0052712B">
      <w:pPr>
        <w:spacing w:after="0" w:line="240" w:lineRule="auto"/>
        <w:ind w:left="0" w:right="0" w:firstLine="567"/>
        <w:rPr>
          <w:sz w:val="24"/>
          <w:szCs w:val="24"/>
        </w:rPr>
      </w:pPr>
      <w:r w:rsidRPr="00727E8F">
        <w:rPr>
          <w:noProof/>
          <w:sz w:val="24"/>
          <w:szCs w:val="24"/>
          <w:lang w:eastAsia="ru-RU"/>
        </w:rPr>
        <w:t>„</w:t>
      </w:r>
      <w:r w:rsidR="008F3F48" w:rsidRPr="00727E8F">
        <w:rPr>
          <w:sz w:val="24"/>
          <w:szCs w:val="24"/>
        </w:rPr>
        <w:t>...O mențiune specială trebuie făcută despre Mihai Timofti ca Froș: a suporta o scenă lungă a comicului solo, ca aceea în Actul III este destul de dificil, dar a face acesta într-o limbă străină și a obține încă zâmbetul auditoriului, este o faptă măreață"(Sunderland, Peter Lathan, 2006)</w:t>
      </w:r>
    </w:p>
    <w:p w:rsidR="00D648E3" w:rsidRPr="00727E8F" w:rsidRDefault="0052712B" w:rsidP="0052712B">
      <w:pPr>
        <w:spacing w:after="0" w:line="240" w:lineRule="auto"/>
        <w:ind w:left="0" w:right="0" w:firstLine="567"/>
        <w:rPr>
          <w:sz w:val="24"/>
          <w:szCs w:val="24"/>
        </w:rPr>
      </w:pPr>
      <w:r w:rsidRPr="00727E8F">
        <w:rPr>
          <w:noProof/>
          <w:sz w:val="24"/>
          <w:szCs w:val="24"/>
          <w:lang w:eastAsia="ru-RU"/>
        </w:rPr>
        <w:t>„</w:t>
      </w:r>
      <w:r w:rsidR="008F3F48" w:rsidRPr="00727E8F">
        <w:rPr>
          <w:sz w:val="24"/>
          <w:szCs w:val="24"/>
        </w:rPr>
        <w:t xml:space="preserve">...Mihai </w:t>
      </w:r>
      <w:proofErr w:type="spellStart"/>
      <w:r w:rsidR="008F3F48" w:rsidRPr="00727E8F">
        <w:rPr>
          <w:sz w:val="24"/>
          <w:szCs w:val="24"/>
        </w:rPr>
        <w:t>Timofti</w:t>
      </w:r>
      <w:proofErr w:type="spellEnd"/>
      <w:r w:rsidR="008F3F48" w:rsidRPr="00727E8F">
        <w:rPr>
          <w:sz w:val="24"/>
          <w:szCs w:val="24"/>
        </w:rPr>
        <w:t>, care l-a jucat pe temnicerul beat Froș în actul final, a fost o pură farsă și un mare amuzament..."(Aberdeen Evening News, 17 noiembrie 2006)</w:t>
      </w:r>
    </w:p>
    <w:p w:rsidR="00D648E3" w:rsidRPr="00727E8F" w:rsidRDefault="0052712B" w:rsidP="0052712B">
      <w:pPr>
        <w:spacing w:after="0" w:line="240" w:lineRule="auto"/>
        <w:ind w:left="0" w:right="0" w:firstLine="567"/>
        <w:rPr>
          <w:sz w:val="24"/>
          <w:szCs w:val="24"/>
        </w:rPr>
      </w:pPr>
      <w:r w:rsidRPr="00727E8F">
        <w:rPr>
          <w:noProof/>
          <w:sz w:val="24"/>
          <w:szCs w:val="24"/>
          <w:lang w:eastAsia="ru-RU"/>
        </w:rPr>
        <w:t>„</w:t>
      </w:r>
      <w:r w:rsidR="008F3F48" w:rsidRPr="00727E8F">
        <w:rPr>
          <w:sz w:val="24"/>
          <w:szCs w:val="24"/>
        </w:rPr>
        <w:t>...Rareori se întâmplă ca un rol ce nu se cântă să fure centrul atenției, însă a fost exact ceea ce a făcut Mihai Timofti în rolul temnicerului beat Froș. A fost demonstrarea lui a comicului mizând pe developarea sa...”(The Courier &amp; Advertiser, 23 noiembrie 2006)</w:t>
      </w:r>
    </w:p>
    <w:p w:rsidR="005554F4" w:rsidRPr="00727E8F" w:rsidRDefault="0052712B" w:rsidP="0052712B">
      <w:pPr>
        <w:spacing w:after="0" w:line="240" w:lineRule="auto"/>
        <w:ind w:left="0" w:right="0" w:firstLine="567"/>
        <w:rPr>
          <w:sz w:val="24"/>
          <w:szCs w:val="24"/>
        </w:rPr>
      </w:pPr>
      <w:r w:rsidRPr="00727E8F">
        <w:rPr>
          <w:noProof/>
          <w:sz w:val="24"/>
          <w:szCs w:val="24"/>
          <w:lang w:eastAsia="ru-RU"/>
        </w:rPr>
        <w:t>„</w:t>
      </w:r>
      <w:r w:rsidR="008F3F48" w:rsidRPr="00727E8F">
        <w:rPr>
          <w:sz w:val="24"/>
          <w:szCs w:val="24"/>
        </w:rPr>
        <w:t>...</w:t>
      </w:r>
      <w:proofErr w:type="spellStart"/>
      <w:r w:rsidR="008F3F48" w:rsidRPr="00727E8F">
        <w:rPr>
          <w:sz w:val="24"/>
          <w:szCs w:val="24"/>
        </w:rPr>
        <w:t>Alfredo</w:t>
      </w:r>
      <w:proofErr w:type="spellEnd"/>
      <w:r w:rsidR="008F3F48" w:rsidRPr="00727E8F">
        <w:rPr>
          <w:sz w:val="24"/>
          <w:szCs w:val="24"/>
        </w:rPr>
        <w:t xml:space="preserve"> și Eisenstein au cedat în fața zvonului precum că Mihai Timofti, mult mai comic și mai sigur decât avocatul de neauzit Doctorul Blind al lui Iurie Stamati, a fost o bucurie în rolul temnicerului stângaci și beat care a format arta scenică finală sub stelele căzătoare..."(Cumberland News Website, 7 decembrie 2006)</w:t>
      </w:r>
      <w:r w:rsidR="005554F4" w:rsidRPr="00727E8F">
        <w:rPr>
          <w:sz w:val="24"/>
          <w:szCs w:val="24"/>
        </w:rPr>
        <w:t>.</w:t>
      </w:r>
      <w:r w:rsidR="005554F4" w:rsidRPr="00727E8F">
        <w:rPr>
          <w:sz w:val="24"/>
          <w:szCs w:val="24"/>
        </w:rPr>
        <w:tab/>
      </w:r>
    </w:p>
    <w:sectPr w:rsidR="005554F4" w:rsidRPr="00727E8F" w:rsidSect="00593C7C">
      <w:pgSz w:w="11900" w:h="16840"/>
      <w:pgMar w:top="720" w:right="720" w:bottom="720" w:left="720" w:header="708" w:footer="708" w:gutter="0"/>
      <w:cols w:space="708"/>
      <w:docGrid w:linePitch="4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55" style="width:7.8pt;height:8.4pt" coordsize="" o:spt="100" o:bullet="t" adj="0,,0" path="" stroked="f">
        <v:stroke joinstyle="miter"/>
        <v:imagedata r:id="rId1" o:title="image54"/>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8pt;height:28.2pt;visibility:visible;mso-wrap-style:square" o:bullet="t">
        <v:imagedata r:id="rId2" o:title=""/>
      </v:shape>
    </w:pict>
  </w:numPicBullet>
  <w:numPicBullet w:numPicBulletId="2">
    <w:pict>
      <v:shape id="_x0000_i1057" type="#_x0000_t75" style="width:15pt;height:16.2pt;visibility:visible;mso-wrap-style:square" o:bullet="t">
        <v:imagedata r:id="rId3" o:title=""/>
      </v:shape>
    </w:pict>
  </w:numPicBullet>
  <w:abstractNum w:abstractNumId="0">
    <w:nsid w:val="1BC17D99"/>
    <w:multiLevelType w:val="hybridMultilevel"/>
    <w:tmpl w:val="FFFFFFFF"/>
    <w:lvl w:ilvl="0" w:tplc="458EE360">
      <w:start w:val="1989"/>
      <w:numFmt w:val="decimal"/>
      <w:lvlText w:val="%1"/>
      <w:lvlJc w:val="left"/>
      <w:pPr>
        <w:ind w:left="31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933AA42C">
      <w:start w:val="1"/>
      <w:numFmt w:val="lowerLetter"/>
      <w:lvlText w:val="%2"/>
      <w:lvlJc w:val="left"/>
      <w:pPr>
        <w:ind w:left="13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A1E697A8">
      <w:start w:val="1"/>
      <w:numFmt w:val="lowerRoman"/>
      <w:lvlText w:val="%3"/>
      <w:lvlJc w:val="left"/>
      <w:pPr>
        <w:ind w:left="20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7FCE7538">
      <w:start w:val="1"/>
      <w:numFmt w:val="decimal"/>
      <w:lvlText w:val="%4"/>
      <w:lvlJc w:val="left"/>
      <w:pPr>
        <w:ind w:left="275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5FEC5934">
      <w:start w:val="1"/>
      <w:numFmt w:val="lowerLetter"/>
      <w:lvlText w:val="%5"/>
      <w:lvlJc w:val="left"/>
      <w:pPr>
        <w:ind w:left="347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9AB806A2">
      <w:start w:val="1"/>
      <w:numFmt w:val="lowerRoman"/>
      <w:lvlText w:val="%6"/>
      <w:lvlJc w:val="left"/>
      <w:pPr>
        <w:ind w:left="419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BAA24DAA">
      <w:start w:val="1"/>
      <w:numFmt w:val="decimal"/>
      <w:lvlText w:val="%7"/>
      <w:lvlJc w:val="left"/>
      <w:pPr>
        <w:ind w:left="49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E2BCF616">
      <w:start w:val="1"/>
      <w:numFmt w:val="lowerLetter"/>
      <w:lvlText w:val="%8"/>
      <w:lvlJc w:val="left"/>
      <w:pPr>
        <w:ind w:left="56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62AAA5BA">
      <w:start w:val="1"/>
      <w:numFmt w:val="lowerRoman"/>
      <w:lvlText w:val="%9"/>
      <w:lvlJc w:val="left"/>
      <w:pPr>
        <w:ind w:left="635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
    <w:nsid w:val="581B3AC4"/>
    <w:multiLevelType w:val="hybridMultilevel"/>
    <w:tmpl w:val="3F3892E6"/>
    <w:lvl w:ilvl="0" w:tplc="788617E6">
      <w:start w:val="1"/>
      <w:numFmt w:val="bullet"/>
      <w:lvlText w:val="•"/>
      <w:lvlPicBulletId w:val="0"/>
      <w:lvlJc w:val="left"/>
      <w:pPr>
        <w:ind w:left="311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207A4772">
      <w:start w:val="1"/>
      <w:numFmt w:val="bullet"/>
      <w:lvlText w:val="o"/>
      <w:lvlJc w:val="left"/>
      <w:pPr>
        <w:ind w:left="156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76D065A6">
      <w:start w:val="1"/>
      <w:numFmt w:val="bullet"/>
      <w:lvlText w:val="▪"/>
      <w:lvlJc w:val="left"/>
      <w:pPr>
        <w:ind w:left="228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1546A6C2">
      <w:start w:val="1"/>
      <w:numFmt w:val="bullet"/>
      <w:lvlText w:val="•"/>
      <w:lvlJc w:val="left"/>
      <w:pPr>
        <w:ind w:left="300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016C0434">
      <w:start w:val="1"/>
      <w:numFmt w:val="bullet"/>
      <w:lvlText w:val="o"/>
      <w:lvlJc w:val="left"/>
      <w:pPr>
        <w:ind w:left="372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B1EAD74C">
      <w:start w:val="1"/>
      <w:numFmt w:val="bullet"/>
      <w:lvlText w:val="▪"/>
      <w:lvlJc w:val="left"/>
      <w:pPr>
        <w:ind w:left="444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FE56EEC4">
      <w:start w:val="1"/>
      <w:numFmt w:val="bullet"/>
      <w:lvlText w:val="•"/>
      <w:lvlJc w:val="left"/>
      <w:pPr>
        <w:ind w:left="516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3667BD0">
      <w:start w:val="1"/>
      <w:numFmt w:val="bullet"/>
      <w:lvlText w:val="o"/>
      <w:lvlJc w:val="left"/>
      <w:pPr>
        <w:ind w:left="588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5CF48048">
      <w:start w:val="1"/>
      <w:numFmt w:val="bullet"/>
      <w:lvlText w:val="▪"/>
      <w:lvlJc w:val="left"/>
      <w:pPr>
        <w:ind w:left="660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
    <w:nsid w:val="60850779"/>
    <w:multiLevelType w:val="hybridMultilevel"/>
    <w:tmpl w:val="992A6F6E"/>
    <w:lvl w:ilvl="0" w:tplc="788617E6">
      <w:start w:val="1"/>
      <w:numFmt w:val="bullet"/>
      <w:lvlText w:val="•"/>
      <w:lvlPicBulletId w:val="0"/>
      <w:lvlJc w:val="left"/>
      <w:pPr>
        <w:ind w:left="100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024BF4"/>
    <w:multiLevelType w:val="hybridMultilevel"/>
    <w:tmpl w:val="4A82CAA2"/>
    <w:lvl w:ilvl="0" w:tplc="788617E6">
      <w:start w:val="1"/>
      <w:numFmt w:val="bullet"/>
      <w:lvlText w:val="•"/>
      <w:lvlPicBulletId w:val="0"/>
      <w:lvlJc w:val="left"/>
      <w:pPr>
        <w:ind w:left="100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D648E3"/>
    <w:rsid w:val="001A1B16"/>
    <w:rsid w:val="00351082"/>
    <w:rsid w:val="003A53B2"/>
    <w:rsid w:val="00441D27"/>
    <w:rsid w:val="004A59BD"/>
    <w:rsid w:val="0052712B"/>
    <w:rsid w:val="005554F4"/>
    <w:rsid w:val="00593C7C"/>
    <w:rsid w:val="00727E8F"/>
    <w:rsid w:val="008F3F48"/>
    <w:rsid w:val="00AC5554"/>
    <w:rsid w:val="00C6165D"/>
    <w:rsid w:val="00D648E3"/>
    <w:rsid w:val="00E43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3B2"/>
    <w:pPr>
      <w:spacing w:after="45" w:line="270" w:lineRule="auto"/>
      <w:ind w:left="403" w:right="576" w:firstLine="9"/>
      <w:jc w:val="both"/>
    </w:pPr>
    <w:rPr>
      <w:rFonts w:ascii="Times New Roman" w:eastAsia="Times New Roman" w:hAnsi="Times New Roman" w:cs="Times New Roman"/>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082"/>
    <w:pPr>
      <w:ind w:left="720"/>
      <w:contextualSpacing/>
    </w:pPr>
  </w:style>
  <w:style w:type="paragraph" w:styleId="a4">
    <w:name w:val="Balloon Text"/>
    <w:basedOn w:val="a"/>
    <w:link w:val="a5"/>
    <w:uiPriority w:val="99"/>
    <w:semiHidden/>
    <w:unhideWhenUsed/>
    <w:rsid w:val="00593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3C7C"/>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image" Target="media/image11.jpeg"/><Relationship Id="rId18" Type="http://schemas.openxmlformats.org/officeDocument/2006/relationships/image" Target="media/image16.jpeg"/><Relationship Id="rId26" Type="http://schemas.openxmlformats.org/officeDocument/2006/relationships/image" Target="media/image24.jpeg"/><Relationship Id="rId3" Type="http://schemas.microsoft.com/office/2007/relationships/stylesWithEffects" Target="stylesWithEffects.xml"/><Relationship Id="rId21" Type="http://schemas.openxmlformats.org/officeDocument/2006/relationships/image" Target="media/image19.jpeg"/><Relationship Id="rId34" Type="http://schemas.openxmlformats.org/officeDocument/2006/relationships/image" Target="media/image32.jpeg"/><Relationship Id="rId7" Type="http://schemas.openxmlformats.org/officeDocument/2006/relationships/image" Target="media/image5.jpeg"/><Relationship Id="rId12" Type="http://schemas.openxmlformats.org/officeDocument/2006/relationships/image" Target="media/image10.jpeg"/><Relationship Id="rId17" Type="http://schemas.openxmlformats.org/officeDocument/2006/relationships/image" Target="media/image15.jpeg"/><Relationship Id="rId25" Type="http://schemas.openxmlformats.org/officeDocument/2006/relationships/image" Target="media/image23.jpeg"/><Relationship Id="rId33" Type="http://schemas.openxmlformats.org/officeDocument/2006/relationships/image" Target="media/image31.jpeg"/><Relationship Id="rId2" Type="http://schemas.openxmlformats.org/officeDocument/2006/relationships/styles" Target="styles.xml"/><Relationship Id="rId16" Type="http://schemas.openxmlformats.org/officeDocument/2006/relationships/image" Target="media/image14.jpeg"/><Relationship Id="rId20" Type="http://schemas.openxmlformats.org/officeDocument/2006/relationships/image" Target="media/image18.jpeg"/><Relationship Id="rId29" Type="http://schemas.openxmlformats.org/officeDocument/2006/relationships/image" Target="media/image27.jpeg"/><Relationship Id="rId1" Type="http://schemas.openxmlformats.org/officeDocument/2006/relationships/numbering" Target="numbering.xml"/><Relationship Id="rId6" Type="http://schemas.openxmlformats.org/officeDocument/2006/relationships/image" Target="media/image4.jpeg"/><Relationship Id="rId11" Type="http://schemas.openxmlformats.org/officeDocument/2006/relationships/image" Target="media/image9.jpeg"/><Relationship Id="rId24" Type="http://schemas.openxmlformats.org/officeDocument/2006/relationships/image" Target="media/image22.jpeg"/><Relationship Id="rId32" Type="http://schemas.openxmlformats.org/officeDocument/2006/relationships/image" Target="media/image30.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3.jpeg"/><Relationship Id="rId23" Type="http://schemas.openxmlformats.org/officeDocument/2006/relationships/image" Target="media/image21.jpeg"/><Relationship Id="rId28" Type="http://schemas.openxmlformats.org/officeDocument/2006/relationships/image" Target="media/image26.jpeg"/><Relationship Id="rId36" Type="http://schemas.openxmlformats.org/officeDocument/2006/relationships/fontTable" Target="fontTable.xml"/><Relationship Id="rId10" Type="http://schemas.openxmlformats.org/officeDocument/2006/relationships/image" Target="media/image8.jpeg"/><Relationship Id="rId19" Type="http://schemas.openxmlformats.org/officeDocument/2006/relationships/image" Target="media/image17.jpeg"/><Relationship Id="rId31" Type="http://schemas.openxmlformats.org/officeDocument/2006/relationships/image" Target="media/image29.jpeg"/><Relationship Id="rId4" Type="http://schemas.openxmlformats.org/officeDocument/2006/relationships/settings" Target="settings.xml"/><Relationship Id="rId9" Type="http://schemas.openxmlformats.org/officeDocument/2006/relationships/image" Target="media/image7.jpeg"/><Relationship Id="rId14" Type="http://schemas.openxmlformats.org/officeDocument/2006/relationships/image" Target="media/image12.jpeg"/><Relationship Id="rId22" Type="http://schemas.openxmlformats.org/officeDocument/2006/relationships/image" Target="media/image20.jpeg"/><Relationship Id="rId27" Type="http://schemas.openxmlformats.org/officeDocument/2006/relationships/image" Target="media/image25.jpeg"/><Relationship Id="rId30" Type="http://schemas.openxmlformats.org/officeDocument/2006/relationships/image" Target="media/image28.jpeg"/><Relationship Id="rId35" Type="http://schemas.openxmlformats.org/officeDocument/2006/relationships/image" Target="media/image33.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1713</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Пользователь Windows</cp:lastModifiedBy>
  <cp:revision>10</cp:revision>
  <dcterms:created xsi:type="dcterms:W3CDTF">2023-06-05T10:07:00Z</dcterms:created>
  <dcterms:modified xsi:type="dcterms:W3CDTF">2023-11-14T08:14:00Z</dcterms:modified>
</cp:coreProperties>
</file>